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371" w:rsidRDefault="00F23E32" w:rsidP="00F23E32">
      <w:pPr>
        <w:pStyle w:val="ConsNonformat"/>
        <w:tabs>
          <w:tab w:val="left" w:pos="3735"/>
        </w:tabs>
        <w:jc w:val="both"/>
        <w:rPr>
          <w:rFonts w:ascii="Times New Roman" w:hAnsi="Times New Roman"/>
          <w:sz w:val="28"/>
          <w:szCs w:val="28"/>
        </w:rPr>
      </w:pPr>
      <w:r>
        <w:rPr>
          <w:rFonts w:ascii="Times New Roman" w:hAnsi="Times New Roman"/>
          <w:sz w:val="28"/>
          <w:szCs w:val="28"/>
        </w:rPr>
        <w:tab/>
      </w:r>
    </w:p>
    <w:p w:rsidR="00F23E32" w:rsidRDefault="00F23E32" w:rsidP="00F23E32">
      <w:pPr>
        <w:pStyle w:val="ConsNonformat"/>
        <w:tabs>
          <w:tab w:val="left" w:pos="3735"/>
        </w:tabs>
        <w:jc w:val="both"/>
        <w:rPr>
          <w:rFonts w:ascii="Times New Roman" w:hAnsi="Times New Roman"/>
          <w:sz w:val="28"/>
          <w:szCs w:val="28"/>
        </w:rPr>
      </w:pPr>
    </w:p>
    <w:p w:rsidR="00F23E32" w:rsidRDefault="00F23E32" w:rsidP="00F23E32">
      <w:pPr>
        <w:pStyle w:val="ConsNonformat"/>
        <w:tabs>
          <w:tab w:val="left" w:pos="3735"/>
        </w:tabs>
        <w:jc w:val="both"/>
        <w:rPr>
          <w:rFonts w:ascii="Times New Roman" w:hAnsi="Times New Roman"/>
          <w:sz w:val="28"/>
          <w:szCs w:val="28"/>
        </w:rPr>
      </w:pPr>
    </w:p>
    <w:p w:rsidR="00F23E32" w:rsidRDefault="00F23E32" w:rsidP="00F23E32">
      <w:pPr>
        <w:pStyle w:val="ConsNonformat"/>
        <w:tabs>
          <w:tab w:val="left" w:pos="3735"/>
        </w:tabs>
        <w:jc w:val="both"/>
        <w:rPr>
          <w:rFonts w:ascii="Times New Roman" w:hAnsi="Times New Roman"/>
          <w:sz w:val="28"/>
          <w:szCs w:val="28"/>
        </w:rPr>
      </w:pPr>
    </w:p>
    <w:p w:rsidR="00F23E32" w:rsidRDefault="00F23E32" w:rsidP="00F23E32">
      <w:pPr>
        <w:pStyle w:val="ConsNonformat"/>
        <w:tabs>
          <w:tab w:val="left" w:pos="3735"/>
        </w:tabs>
        <w:jc w:val="both"/>
        <w:rPr>
          <w:rFonts w:ascii="Times New Roman" w:hAnsi="Times New Roman"/>
          <w:sz w:val="28"/>
          <w:szCs w:val="28"/>
        </w:rPr>
      </w:pPr>
    </w:p>
    <w:p w:rsidR="00F23E32" w:rsidRDefault="00F23E32" w:rsidP="00F23E32">
      <w:pPr>
        <w:pStyle w:val="ConsNonformat"/>
        <w:tabs>
          <w:tab w:val="left" w:pos="3735"/>
        </w:tabs>
        <w:jc w:val="both"/>
        <w:rPr>
          <w:rFonts w:ascii="Times New Roman" w:hAnsi="Times New Roman"/>
          <w:sz w:val="28"/>
          <w:szCs w:val="28"/>
        </w:rPr>
      </w:pPr>
    </w:p>
    <w:p w:rsidR="00F23E32" w:rsidRDefault="00F23E32" w:rsidP="00F23E32">
      <w:pPr>
        <w:pStyle w:val="ConsNonformat"/>
        <w:tabs>
          <w:tab w:val="left" w:pos="3735"/>
        </w:tabs>
        <w:jc w:val="both"/>
        <w:rPr>
          <w:rFonts w:ascii="Times New Roman" w:hAnsi="Times New Roman"/>
          <w:sz w:val="28"/>
          <w:szCs w:val="28"/>
        </w:rPr>
      </w:pPr>
    </w:p>
    <w:p w:rsidR="00F23E32" w:rsidRDefault="00F23E32" w:rsidP="00F23E32">
      <w:pPr>
        <w:pStyle w:val="ConsNonformat"/>
        <w:tabs>
          <w:tab w:val="left" w:pos="3735"/>
        </w:tabs>
        <w:jc w:val="both"/>
        <w:rPr>
          <w:rFonts w:ascii="Times New Roman" w:hAnsi="Times New Roman"/>
          <w:sz w:val="28"/>
          <w:szCs w:val="28"/>
        </w:rPr>
      </w:pPr>
    </w:p>
    <w:p w:rsidR="00E70AAC" w:rsidRDefault="00E70AAC" w:rsidP="00F23E32">
      <w:pPr>
        <w:pStyle w:val="ConsNonformat"/>
        <w:tabs>
          <w:tab w:val="left" w:pos="3735"/>
        </w:tabs>
        <w:jc w:val="both"/>
        <w:rPr>
          <w:rFonts w:ascii="Times New Roman" w:hAnsi="Times New Roman"/>
          <w:sz w:val="28"/>
          <w:szCs w:val="28"/>
        </w:rPr>
      </w:pPr>
    </w:p>
    <w:p w:rsidR="004D670E" w:rsidRDefault="004D670E" w:rsidP="009E4371">
      <w:pPr>
        <w:pStyle w:val="ConsNonformat"/>
        <w:jc w:val="both"/>
        <w:rPr>
          <w:rFonts w:ascii="Times New Roman" w:hAnsi="Times New Roman"/>
          <w:sz w:val="28"/>
          <w:szCs w:val="28"/>
        </w:rPr>
      </w:pPr>
    </w:p>
    <w:p w:rsidR="00981BBC" w:rsidRPr="00EF595F" w:rsidRDefault="00981BBC" w:rsidP="00771B9F">
      <w:pPr>
        <w:ind w:firstLine="3969"/>
        <w:jc w:val="both"/>
        <w:rPr>
          <w:sz w:val="21"/>
          <w:szCs w:val="21"/>
        </w:rPr>
      </w:pPr>
      <w:r w:rsidRPr="00EF595F">
        <w:rPr>
          <w:sz w:val="21"/>
          <w:szCs w:val="21"/>
        </w:rPr>
        <w:t>О создании</w:t>
      </w:r>
      <w:r w:rsidR="009E4371" w:rsidRPr="00EF595F">
        <w:rPr>
          <w:sz w:val="21"/>
          <w:szCs w:val="21"/>
        </w:rPr>
        <w:t xml:space="preserve"> </w:t>
      </w:r>
      <w:proofErr w:type="gramStart"/>
      <w:r w:rsidRPr="00EF595F">
        <w:rPr>
          <w:sz w:val="21"/>
          <w:szCs w:val="21"/>
        </w:rPr>
        <w:t>муниципального</w:t>
      </w:r>
      <w:proofErr w:type="gramEnd"/>
      <w:r w:rsidRPr="00EF595F">
        <w:rPr>
          <w:sz w:val="21"/>
          <w:szCs w:val="21"/>
        </w:rPr>
        <w:t xml:space="preserve"> автономного</w:t>
      </w:r>
    </w:p>
    <w:p w:rsidR="009E4371" w:rsidRPr="00EF595F" w:rsidRDefault="009E4371" w:rsidP="00771B9F">
      <w:pPr>
        <w:ind w:firstLine="3969"/>
        <w:jc w:val="both"/>
        <w:rPr>
          <w:sz w:val="21"/>
          <w:szCs w:val="21"/>
        </w:rPr>
      </w:pPr>
      <w:r w:rsidRPr="00EF595F">
        <w:rPr>
          <w:sz w:val="21"/>
          <w:szCs w:val="21"/>
        </w:rPr>
        <w:t xml:space="preserve">учреждения </w:t>
      </w:r>
      <w:r w:rsidR="00981BBC" w:rsidRPr="00EF595F">
        <w:rPr>
          <w:sz w:val="21"/>
          <w:szCs w:val="21"/>
        </w:rPr>
        <w:t>«</w:t>
      </w:r>
      <w:proofErr w:type="gramStart"/>
      <w:r w:rsidR="00981BBC" w:rsidRPr="00EF595F">
        <w:rPr>
          <w:sz w:val="21"/>
          <w:szCs w:val="21"/>
        </w:rPr>
        <w:t>Универсальный</w:t>
      </w:r>
      <w:proofErr w:type="gramEnd"/>
      <w:r w:rsidR="00981BBC" w:rsidRPr="00EF595F">
        <w:rPr>
          <w:sz w:val="21"/>
          <w:szCs w:val="21"/>
        </w:rPr>
        <w:t xml:space="preserve"> спортивный</w:t>
      </w:r>
    </w:p>
    <w:p w:rsidR="00771B9F" w:rsidRPr="00EF595F" w:rsidRDefault="00771B9F" w:rsidP="00771B9F">
      <w:pPr>
        <w:ind w:left="3969"/>
        <w:jc w:val="both"/>
        <w:rPr>
          <w:sz w:val="21"/>
          <w:szCs w:val="21"/>
        </w:rPr>
      </w:pPr>
      <w:r w:rsidRPr="00EF595F">
        <w:rPr>
          <w:sz w:val="21"/>
          <w:szCs w:val="21"/>
        </w:rPr>
        <w:t xml:space="preserve">ледовый </w:t>
      </w:r>
      <w:r w:rsidR="00981BBC" w:rsidRPr="00EF595F">
        <w:rPr>
          <w:sz w:val="21"/>
          <w:szCs w:val="21"/>
        </w:rPr>
        <w:t>комплекс «Туймазы – Арена» городского</w:t>
      </w:r>
      <w:r w:rsidRPr="00EF595F">
        <w:rPr>
          <w:sz w:val="21"/>
          <w:szCs w:val="21"/>
        </w:rPr>
        <w:t xml:space="preserve"> </w:t>
      </w:r>
      <w:r w:rsidR="00981BBC" w:rsidRPr="00EF595F">
        <w:rPr>
          <w:sz w:val="21"/>
          <w:szCs w:val="21"/>
        </w:rPr>
        <w:t xml:space="preserve">поселения город Туймазы </w:t>
      </w:r>
    </w:p>
    <w:p w:rsidR="00582A1E" w:rsidRPr="00EF595F" w:rsidRDefault="00981BBC" w:rsidP="00771B9F">
      <w:pPr>
        <w:ind w:left="3969"/>
        <w:jc w:val="both"/>
        <w:rPr>
          <w:sz w:val="21"/>
          <w:szCs w:val="21"/>
        </w:rPr>
      </w:pPr>
      <w:r w:rsidRPr="00EF595F">
        <w:rPr>
          <w:sz w:val="21"/>
          <w:szCs w:val="21"/>
        </w:rPr>
        <w:t>муниципального</w:t>
      </w:r>
      <w:r w:rsidR="00771B9F" w:rsidRPr="00EF595F">
        <w:rPr>
          <w:sz w:val="21"/>
          <w:szCs w:val="21"/>
        </w:rPr>
        <w:t xml:space="preserve"> </w:t>
      </w:r>
      <w:r w:rsidRPr="00EF595F">
        <w:rPr>
          <w:sz w:val="21"/>
          <w:szCs w:val="21"/>
        </w:rPr>
        <w:t xml:space="preserve">района </w:t>
      </w:r>
      <w:proofErr w:type="spellStart"/>
      <w:r w:rsidRPr="00EF595F">
        <w:rPr>
          <w:sz w:val="21"/>
          <w:szCs w:val="21"/>
        </w:rPr>
        <w:t>Туймазинский</w:t>
      </w:r>
      <w:proofErr w:type="spellEnd"/>
      <w:r w:rsidRPr="00EF595F">
        <w:rPr>
          <w:sz w:val="21"/>
          <w:szCs w:val="21"/>
        </w:rPr>
        <w:t xml:space="preserve"> район Республики</w:t>
      </w:r>
      <w:r w:rsidR="00771B9F" w:rsidRPr="00EF595F">
        <w:rPr>
          <w:sz w:val="21"/>
          <w:szCs w:val="21"/>
        </w:rPr>
        <w:t xml:space="preserve"> </w:t>
      </w:r>
      <w:r w:rsidRPr="00EF595F">
        <w:rPr>
          <w:sz w:val="21"/>
          <w:szCs w:val="21"/>
        </w:rPr>
        <w:t xml:space="preserve">Башкортостан </w:t>
      </w:r>
    </w:p>
    <w:p w:rsidR="00981BBC" w:rsidRPr="00EF595F" w:rsidRDefault="00981BBC" w:rsidP="009E4371">
      <w:pPr>
        <w:jc w:val="both"/>
        <w:rPr>
          <w:sz w:val="21"/>
          <w:szCs w:val="21"/>
        </w:rPr>
      </w:pPr>
    </w:p>
    <w:p w:rsidR="009E4371" w:rsidRPr="00EF595F" w:rsidRDefault="009E4371" w:rsidP="009E4371">
      <w:pPr>
        <w:ind w:firstLine="708"/>
        <w:jc w:val="both"/>
        <w:rPr>
          <w:sz w:val="21"/>
          <w:szCs w:val="21"/>
        </w:rPr>
      </w:pPr>
      <w:proofErr w:type="gramStart"/>
      <w:r w:rsidRPr="00EF595F">
        <w:rPr>
          <w:color w:val="000000"/>
          <w:sz w:val="21"/>
          <w:szCs w:val="21"/>
        </w:rPr>
        <w:t xml:space="preserve">В соответствии с Федеральным законом от 06.10.2003 № 131-ФЗ «Об общих принципах организации местного самоуправления в Российской Федерации», </w:t>
      </w:r>
      <w:r w:rsidR="00981BBC" w:rsidRPr="00EF595F">
        <w:rPr>
          <w:color w:val="000000"/>
          <w:sz w:val="21"/>
          <w:szCs w:val="21"/>
        </w:rPr>
        <w:t xml:space="preserve">Федеральным законом от 03.11.2006 № 174-ФЗ </w:t>
      </w:r>
      <w:r w:rsidR="00CC07F5" w:rsidRPr="00EF595F">
        <w:rPr>
          <w:color w:val="000000"/>
          <w:sz w:val="21"/>
          <w:szCs w:val="21"/>
        </w:rPr>
        <w:t xml:space="preserve">«Об автономных учреждениях», Уставом городского поселения город Туймазы муниципального района </w:t>
      </w:r>
      <w:proofErr w:type="spellStart"/>
      <w:r w:rsidR="00CC07F5" w:rsidRPr="00EF595F">
        <w:rPr>
          <w:color w:val="000000"/>
          <w:sz w:val="21"/>
          <w:szCs w:val="21"/>
        </w:rPr>
        <w:t>Туймазинский</w:t>
      </w:r>
      <w:proofErr w:type="spellEnd"/>
      <w:r w:rsidR="00CC07F5" w:rsidRPr="00EF595F">
        <w:rPr>
          <w:color w:val="000000"/>
          <w:sz w:val="21"/>
          <w:szCs w:val="21"/>
        </w:rPr>
        <w:t xml:space="preserve"> район Республики Башкортостан и во исполнение решения Совета городского поселения город Туймазы муниципального района </w:t>
      </w:r>
      <w:proofErr w:type="spellStart"/>
      <w:r w:rsidR="00CC07F5" w:rsidRPr="00EF595F">
        <w:rPr>
          <w:color w:val="000000"/>
          <w:sz w:val="21"/>
          <w:szCs w:val="21"/>
        </w:rPr>
        <w:t>Туймазинский</w:t>
      </w:r>
      <w:proofErr w:type="spellEnd"/>
      <w:r w:rsidR="00CC07F5" w:rsidRPr="00EF595F">
        <w:rPr>
          <w:color w:val="000000"/>
          <w:sz w:val="21"/>
          <w:szCs w:val="21"/>
        </w:rPr>
        <w:t xml:space="preserve"> район Республики Башкортостан от 10.07.2014 № 351 «О создании муниципального автономного учреждения «Универсальный</w:t>
      </w:r>
      <w:proofErr w:type="gramEnd"/>
      <w:r w:rsidR="00CC07F5" w:rsidRPr="00EF595F">
        <w:rPr>
          <w:color w:val="000000"/>
          <w:sz w:val="21"/>
          <w:szCs w:val="21"/>
        </w:rPr>
        <w:t xml:space="preserve"> спортивный </w:t>
      </w:r>
      <w:r w:rsidR="00771B9F" w:rsidRPr="00EF595F">
        <w:rPr>
          <w:color w:val="000000"/>
          <w:sz w:val="21"/>
          <w:szCs w:val="21"/>
        </w:rPr>
        <w:t xml:space="preserve">ледовый </w:t>
      </w:r>
      <w:r w:rsidR="00CC07F5" w:rsidRPr="00EF595F">
        <w:rPr>
          <w:color w:val="000000"/>
          <w:sz w:val="21"/>
          <w:szCs w:val="21"/>
        </w:rPr>
        <w:t xml:space="preserve">комплекс «Туймазы-Арена» городского поселения город Туймазы муниципального района </w:t>
      </w:r>
      <w:proofErr w:type="spellStart"/>
      <w:r w:rsidR="00CC07F5" w:rsidRPr="00EF595F">
        <w:rPr>
          <w:color w:val="000000"/>
          <w:sz w:val="21"/>
          <w:szCs w:val="21"/>
        </w:rPr>
        <w:t>Туймазинский</w:t>
      </w:r>
      <w:proofErr w:type="spellEnd"/>
      <w:r w:rsidR="00CC07F5" w:rsidRPr="00EF595F">
        <w:rPr>
          <w:color w:val="000000"/>
          <w:sz w:val="21"/>
          <w:szCs w:val="21"/>
        </w:rPr>
        <w:t xml:space="preserve"> район Республики Башкортостан</w:t>
      </w:r>
    </w:p>
    <w:p w:rsidR="009E4371" w:rsidRPr="00EF595F" w:rsidRDefault="009E4371" w:rsidP="009E4371">
      <w:pPr>
        <w:jc w:val="both"/>
        <w:rPr>
          <w:sz w:val="21"/>
          <w:szCs w:val="21"/>
        </w:rPr>
      </w:pPr>
    </w:p>
    <w:p w:rsidR="009E4371" w:rsidRPr="00EF595F" w:rsidRDefault="009E4371" w:rsidP="009E4371">
      <w:pPr>
        <w:jc w:val="center"/>
        <w:rPr>
          <w:sz w:val="21"/>
          <w:szCs w:val="21"/>
        </w:rPr>
      </w:pPr>
      <w:r w:rsidRPr="00EF595F">
        <w:rPr>
          <w:sz w:val="21"/>
          <w:szCs w:val="21"/>
        </w:rPr>
        <w:t>ПОСТАНОВЛЯЮ:</w:t>
      </w:r>
    </w:p>
    <w:p w:rsidR="009E4371" w:rsidRPr="00EF595F" w:rsidRDefault="009E4371" w:rsidP="009E4371">
      <w:pPr>
        <w:rPr>
          <w:sz w:val="21"/>
          <w:szCs w:val="21"/>
        </w:rPr>
      </w:pPr>
    </w:p>
    <w:p w:rsidR="009E4371" w:rsidRPr="00EF595F" w:rsidRDefault="00582A1E" w:rsidP="009C012A">
      <w:pPr>
        <w:pStyle w:val="a4"/>
        <w:numPr>
          <w:ilvl w:val="0"/>
          <w:numId w:val="1"/>
        </w:numPr>
        <w:tabs>
          <w:tab w:val="left" w:pos="993"/>
        </w:tabs>
        <w:ind w:left="0" w:firstLine="720"/>
        <w:jc w:val="both"/>
        <w:rPr>
          <w:sz w:val="21"/>
          <w:szCs w:val="21"/>
        </w:rPr>
      </w:pPr>
      <w:r w:rsidRPr="00EF595F">
        <w:rPr>
          <w:color w:val="000000"/>
          <w:sz w:val="21"/>
          <w:szCs w:val="21"/>
        </w:rPr>
        <w:t xml:space="preserve">Создать муниципальное автономное учреждение «Универсальный спортивный </w:t>
      </w:r>
      <w:r w:rsidR="00771B9F" w:rsidRPr="00EF595F">
        <w:rPr>
          <w:color w:val="000000"/>
          <w:sz w:val="21"/>
          <w:szCs w:val="21"/>
        </w:rPr>
        <w:t xml:space="preserve">ледовый </w:t>
      </w:r>
      <w:r w:rsidRPr="00EF595F">
        <w:rPr>
          <w:color w:val="000000"/>
          <w:sz w:val="21"/>
          <w:szCs w:val="21"/>
        </w:rPr>
        <w:t xml:space="preserve">комплекс «Туймазы-Арена» </w:t>
      </w:r>
      <w:r w:rsidRPr="00EF595F">
        <w:rPr>
          <w:rStyle w:val="a3"/>
          <w:b w:val="0"/>
          <w:sz w:val="21"/>
          <w:szCs w:val="21"/>
        </w:rPr>
        <w:t>городского</w:t>
      </w:r>
      <w:r w:rsidR="009E4371" w:rsidRPr="00EF595F">
        <w:rPr>
          <w:rStyle w:val="a3"/>
          <w:b w:val="0"/>
          <w:sz w:val="21"/>
          <w:szCs w:val="21"/>
        </w:rPr>
        <w:t xml:space="preserve"> </w:t>
      </w:r>
      <w:r w:rsidRPr="00EF595F">
        <w:rPr>
          <w:sz w:val="21"/>
          <w:szCs w:val="21"/>
        </w:rPr>
        <w:t>поселения</w:t>
      </w:r>
      <w:r w:rsidR="009E4371" w:rsidRPr="00EF595F">
        <w:rPr>
          <w:sz w:val="21"/>
          <w:szCs w:val="21"/>
        </w:rPr>
        <w:t xml:space="preserve"> город Туймазы муниципального района </w:t>
      </w:r>
      <w:proofErr w:type="spellStart"/>
      <w:r w:rsidR="009E4371" w:rsidRPr="00EF595F">
        <w:rPr>
          <w:sz w:val="21"/>
          <w:szCs w:val="21"/>
        </w:rPr>
        <w:t>Туймазинский</w:t>
      </w:r>
      <w:proofErr w:type="spellEnd"/>
      <w:r w:rsidR="009E4371" w:rsidRPr="00EF595F">
        <w:rPr>
          <w:sz w:val="21"/>
          <w:szCs w:val="21"/>
        </w:rPr>
        <w:t xml:space="preserve"> район Республики Башкортостан</w:t>
      </w:r>
      <w:r w:rsidRPr="00EF595F">
        <w:rPr>
          <w:sz w:val="21"/>
          <w:szCs w:val="21"/>
        </w:rPr>
        <w:t>.</w:t>
      </w:r>
    </w:p>
    <w:p w:rsidR="009C012A" w:rsidRPr="005D4F5A" w:rsidRDefault="009C012A" w:rsidP="005D4F5A">
      <w:pPr>
        <w:pStyle w:val="a4"/>
        <w:numPr>
          <w:ilvl w:val="0"/>
          <w:numId w:val="1"/>
        </w:numPr>
        <w:tabs>
          <w:tab w:val="left" w:pos="993"/>
        </w:tabs>
        <w:ind w:left="0" w:firstLine="720"/>
        <w:jc w:val="both"/>
        <w:rPr>
          <w:color w:val="000000"/>
          <w:sz w:val="21"/>
          <w:szCs w:val="21"/>
        </w:rPr>
      </w:pPr>
      <w:r w:rsidRPr="00EF595F">
        <w:rPr>
          <w:color w:val="000000"/>
          <w:sz w:val="21"/>
          <w:szCs w:val="21"/>
        </w:rPr>
        <w:t xml:space="preserve">Определить место нахождения муниципального автономного учреждения «Универсальный спортивный ледовый комплекс «Туймазы-Арена» </w:t>
      </w:r>
      <w:r w:rsidRPr="00EF595F">
        <w:rPr>
          <w:rStyle w:val="a3"/>
          <w:b w:val="0"/>
          <w:sz w:val="21"/>
          <w:szCs w:val="21"/>
        </w:rPr>
        <w:t xml:space="preserve">городского </w:t>
      </w:r>
      <w:r w:rsidRPr="00EF595F">
        <w:rPr>
          <w:sz w:val="21"/>
          <w:szCs w:val="21"/>
        </w:rPr>
        <w:t xml:space="preserve">поселения город Туймазы муниципального района </w:t>
      </w:r>
      <w:proofErr w:type="spellStart"/>
      <w:r w:rsidRPr="00EF595F">
        <w:rPr>
          <w:sz w:val="21"/>
          <w:szCs w:val="21"/>
        </w:rPr>
        <w:t>Туймазинский</w:t>
      </w:r>
      <w:proofErr w:type="spellEnd"/>
      <w:r w:rsidRPr="00EF595F">
        <w:rPr>
          <w:sz w:val="21"/>
          <w:szCs w:val="21"/>
        </w:rPr>
        <w:t xml:space="preserve"> район Республики Башкортостан</w:t>
      </w:r>
      <w:r w:rsidR="005D4F5A">
        <w:rPr>
          <w:sz w:val="21"/>
          <w:szCs w:val="21"/>
        </w:rPr>
        <w:t xml:space="preserve"> по адресу</w:t>
      </w:r>
      <w:r w:rsidRPr="00EF595F">
        <w:rPr>
          <w:sz w:val="21"/>
          <w:szCs w:val="21"/>
        </w:rPr>
        <w:t>:</w:t>
      </w:r>
      <w:r w:rsidR="005D4F5A">
        <w:rPr>
          <w:sz w:val="21"/>
          <w:szCs w:val="21"/>
        </w:rPr>
        <w:t xml:space="preserve"> </w:t>
      </w:r>
      <w:r w:rsidR="005D4F5A" w:rsidRPr="005D4F5A">
        <w:rPr>
          <w:sz w:val="21"/>
          <w:szCs w:val="21"/>
        </w:rPr>
        <w:t>452755</w:t>
      </w:r>
      <w:r w:rsidRPr="005D4F5A">
        <w:rPr>
          <w:sz w:val="21"/>
          <w:szCs w:val="21"/>
        </w:rPr>
        <w:t>, Республика Башкортостан, город Туймазы, улица Островского, дом 39;</w:t>
      </w:r>
    </w:p>
    <w:p w:rsidR="009E4371" w:rsidRPr="00EF595F" w:rsidRDefault="009C012A" w:rsidP="004A6116">
      <w:pPr>
        <w:tabs>
          <w:tab w:val="left" w:pos="1134"/>
        </w:tabs>
        <w:autoSpaceDE w:val="0"/>
        <w:autoSpaceDN w:val="0"/>
        <w:adjustRightInd w:val="0"/>
        <w:ind w:firstLine="720"/>
        <w:jc w:val="both"/>
        <w:rPr>
          <w:sz w:val="21"/>
          <w:szCs w:val="21"/>
        </w:rPr>
      </w:pPr>
      <w:r w:rsidRPr="00EF595F">
        <w:rPr>
          <w:sz w:val="21"/>
          <w:szCs w:val="21"/>
        </w:rPr>
        <w:t>3</w:t>
      </w:r>
      <w:r w:rsidR="00771B9F" w:rsidRPr="00EF595F">
        <w:rPr>
          <w:sz w:val="21"/>
          <w:szCs w:val="21"/>
        </w:rPr>
        <w:t xml:space="preserve">. </w:t>
      </w:r>
      <w:r w:rsidR="00582A1E" w:rsidRPr="00EF595F">
        <w:rPr>
          <w:sz w:val="21"/>
          <w:szCs w:val="21"/>
        </w:rPr>
        <w:t xml:space="preserve">Утвердить </w:t>
      </w:r>
      <w:r w:rsidR="00DA0F60" w:rsidRPr="00EF595F">
        <w:rPr>
          <w:sz w:val="21"/>
          <w:szCs w:val="21"/>
        </w:rPr>
        <w:t xml:space="preserve">прилагаемый </w:t>
      </w:r>
      <w:r w:rsidR="00582A1E" w:rsidRPr="00EF595F">
        <w:rPr>
          <w:sz w:val="21"/>
          <w:szCs w:val="21"/>
        </w:rPr>
        <w:t xml:space="preserve">Устав </w:t>
      </w:r>
      <w:r w:rsidR="00771B9F" w:rsidRPr="00EF595F">
        <w:rPr>
          <w:color w:val="000000"/>
          <w:sz w:val="21"/>
          <w:szCs w:val="21"/>
        </w:rPr>
        <w:t xml:space="preserve">муниципального автономного учреждения «Универсальный спортивный ледовый комплекс «Туймазы-Арена» </w:t>
      </w:r>
      <w:r w:rsidR="00771B9F" w:rsidRPr="00EF595F">
        <w:rPr>
          <w:rStyle w:val="a3"/>
          <w:b w:val="0"/>
          <w:sz w:val="21"/>
          <w:szCs w:val="21"/>
        </w:rPr>
        <w:t xml:space="preserve">городского </w:t>
      </w:r>
      <w:r w:rsidR="00771B9F" w:rsidRPr="00EF595F">
        <w:rPr>
          <w:sz w:val="21"/>
          <w:szCs w:val="21"/>
        </w:rPr>
        <w:t xml:space="preserve">поселения город Туймазы муниципального района </w:t>
      </w:r>
      <w:proofErr w:type="spellStart"/>
      <w:r w:rsidR="00771B9F" w:rsidRPr="00EF595F">
        <w:rPr>
          <w:sz w:val="21"/>
          <w:szCs w:val="21"/>
        </w:rPr>
        <w:t>Туймазинский</w:t>
      </w:r>
      <w:proofErr w:type="spellEnd"/>
      <w:r w:rsidR="00771B9F" w:rsidRPr="00EF595F">
        <w:rPr>
          <w:sz w:val="21"/>
          <w:szCs w:val="21"/>
        </w:rPr>
        <w:t xml:space="preserve"> район Республи</w:t>
      </w:r>
      <w:r w:rsidR="00DA0F60" w:rsidRPr="00EF595F">
        <w:rPr>
          <w:sz w:val="21"/>
          <w:szCs w:val="21"/>
        </w:rPr>
        <w:t>ки Башкортостан</w:t>
      </w:r>
      <w:r w:rsidR="00771B9F" w:rsidRPr="00EF595F">
        <w:rPr>
          <w:sz w:val="21"/>
          <w:szCs w:val="21"/>
        </w:rPr>
        <w:t>.</w:t>
      </w:r>
    </w:p>
    <w:p w:rsidR="00EA3B55" w:rsidRPr="00EF595F" w:rsidRDefault="009C012A" w:rsidP="00E70AAC">
      <w:pPr>
        <w:tabs>
          <w:tab w:val="left" w:pos="993"/>
        </w:tabs>
        <w:autoSpaceDE w:val="0"/>
        <w:autoSpaceDN w:val="0"/>
        <w:adjustRightInd w:val="0"/>
        <w:ind w:firstLine="720"/>
        <w:jc w:val="both"/>
        <w:rPr>
          <w:sz w:val="21"/>
          <w:szCs w:val="21"/>
        </w:rPr>
      </w:pPr>
      <w:r w:rsidRPr="00EF595F">
        <w:rPr>
          <w:sz w:val="21"/>
          <w:szCs w:val="21"/>
        </w:rPr>
        <w:t>4</w:t>
      </w:r>
      <w:r w:rsidR="00E70AAC" w:rsidRPr="00EF595F">
        <w:rPr>
          <w:sz w:val="21"/>
          <w:szCs w:val="21"/>
        </w:rPr>
        <w:t xml:space="preserve">. </w:t>
      </w:r>
      <w:r w:rsidR="00EA3B55" w:rsidRPr="00EF595F">
        <w:rPr>
          <w:sz w:val="21"/>
          <w:szCs w:val="21"/>
        </w:rPr>
        <w:t xml:space="preserve">Назначить директором </w:t>
      </w:r>
      <w:r w:rsidR="00EA3B55" w:rsidRPr="00EF595F">
        <w:rPr>
          <w:color w:val="000000"/>
          <w:sz w:val="21"/>
          <w:szCs w:val="21"/>
        </w:rPr>
        <w:t xml:space="preserve">муниципального автономного учреждения «Универсальный спортивный ледовый комплекс «Туймазы-Арена» </w:t>
      </w:r>
      <w:r w:rsidR="00EA3B55" w:rsidRPr="00EF595F">
        <w:rPr>
          <w:rStyle w:val="a3"/>
          <w:b w:val="0"/>
          <w:sz w:val="21"/>
          <w:szCs w:val="21"/>
        </w:rPr>
        <w:t xml:space="preserve">городского </w:t>
      </w:r>
      <w:r w:rsidR="00EA3B55" w:rsidRPr="00EF595F">
        <w:rPr>
          <w:sz w:val="21"/>
          <w:szCs w:val="21"/>
        </w:rPr>
        <w:t xml:space="preserve">поселения город Туймазы муниципального района </w:t>
      </w:r>
      <w:proofErr w:type="spellStart"/>
      <w:r w:rsidR="00EA3B55" w:rsidRPr="00EF595F">
        <w:rPr>
          <w:sz w:val="21"/>
          <w:szCs w:val="21"/>
        </w:rPr>
        <w:t>Туймазинский</w:t>
      </w:r>
      <w:proofErr w:type="spellEnd"/>
      <w:r w:rsidR="00EA3B55" w:rsidRPr="00EF595F">
        <w:rPr>
          <w:sz w:val="21"/>
          <w:szCs w:val="21"/>
        </w:rPr>
        <w:t xml:space="preserve"> район Республики Башкортостан </w:t>
      </w:r>
      <w:proofErr w:type="spellStart"/>
      <w:r w:rsidR="00EA3B55" w:rsidRPr="00EF595F">
        <w:rPr>
          <w:sz w:val="21"/>
          <w:szCs w:val="21"/>
        </w:rPr>
        <w:t>Галлямова</w:t>
      </w:r>
      <w:proofErr w:type="spellEnd"/>
      <w:r w:rsidR="00EA3B55" w:rsidRPr="00EF595F">
        <w:rPr>
          <w:sz w:val="21"/>
          <w:szCs w:val="21"/>
        </w:rPr>
        <w:t xml:space="preserve"> Тимура </w:t>
      </w:r>
      <w:proofErr w:type="spellStart"/>
      <w:r w:rsidR="00EA3B55" w:rsidRPr="00EF595F">
        <w:rPr>
          <w:sz w:val="21"/>
          <w:szCs w:val="21"/>
        </w:rPr>
        <w:t>Фанилевича</w:t>
      </w:r>
      <w:proofErr w:type="spellEnd"/>
      <w:r w:rsidR="00EA3B55" w:rsidRPr="00EF595F">
        <w:rPr>
          <w:sz w:val="21"/>
          <w:szCs w:val="21"/>
        </w:rPr>
        <w:t>.</w:t>
      </w:r>
    </w:p>
    <w:p w:rsidR="00EA3B55" w:rsidRPr="00EF595F" w:rsidRDefault="009C012A" w:rsidP="00BD263B">
      <w:pPr>
        <w:tabs>
          <w:tab w:val="left" w:pos="1134"/>
        </w:tabs>
        <w:autoSpaceDE w:val="0"/>
        <w:autoSpaceDN w:val="0"/>
        <w:adjustRightInd w:val="0"/>
        <w:ind w:firstLine="720"/>
        <w:jc w:val="both"/>
        <w:rPr>
          <w:sz w:val="21"/>
          <w:szCs w:val="21"/>
        </w:rPr>
      </w:pPr>
      <w:r w:rsidRPr="00EF595F">
        <w:rPr>
          <w:sz w:val="21"/>
          <w:szCs w:val="21"/>
        </w:rPr>
        <w:t>5</w:t>
      </w:r>
      <w:r w:rsidR="00EA3B55" w:rsidRPr="00EF595F">
        <w:rPr>
          <w:sz w:val="21"/>
          <w:szCs w:val="21"/>
        </w:rPr>
        <w:t xml:space="preserve">. </w:t>
      </w:r>
      <w:proofErr w:type="gramStart"/>
      <w:r w:rsidR="00EA3B55" w:rsidRPr="00EF595F">
        <w:rPr>
          <w:sz w:val="21"/>
          <w:szCs w:val="21"/>
        </w:rPr>
        <w:t>Регистрацию учрежден</w:t>
      </w:r>
      <w:r w:rsidR="00E70AAC" w:rsidRPr="00EF595F">
        <w:rPr>
          <w:sz w:val="21"/>
          <w:szCs w:val="21"/>
        </w:rPr>
        <w:t xml:space="preserve">ия в Межрайонной инспекции ФНС </w:t>
      </w:r>
      <w:r w:rsidRPr="00EF595F">
        <w:rPr>
          <w:sz w:val="21"/>
          <w:szCs w:val="21"/>
        </w:rPr>
        <w:t>России № 39</w:t>
      </w:r>
      <w:r w:rsidR="00EA3B55" w:rsidRPr="00EF595F">
        <w:rPr>
          <w:sz w:val="21"/>
          <w:szCs w:val="21"/>
        </w:rPr>
        <w:t xml:space="preserve"> по Р</w:t>
      </w:r>
      <w:r w:rsidRPr="00EF595F">
        <w:rPr>
          <w:sz w:val="21"/>
          <w:szCs w:val="21"/>
        </w:rPr>
        <w:t xml:space="preserve">еспублике </w:t>
      </w:r>
      <w:r w:rsidR="00EA3B55" w:rsidRPr="00EF595F">
        <w:rPr>
          <w:sz w:val="21"/>
          <w:szCs w:val="21"/>
        </w:rPr>
        <w:t>Б</w:t>
      </w:r>
      <w:r w:rsidRPr="00EF595F">
        <w:rPr>
          <w:sz w:val="21"/>
          <w:szCs w:val="21"/>
        </w:rPr>
        <w:t>ашкортостан</w:t>
      </w:r>
      <w:r w:rsidR="00EA3B55" w:rsidRPr="00EF595F">
        <w:rPr>
          <w:sz w:val="21"/>
          <w:szCs w:val="21"/>
        </w:rPr>
        <w:t xml:space="preserve"> возложить на директора </w:t>
      </w:r>
      <w:r w:rsidR="00EA3B55" w:rsidRPr="00EF595F">
        <w:rPr>
          <w:color w:val="000000"/>
          <w:sz w:val="21"/>
          <w:szCs w:val="21"/>
        </w:rPr>
        <w:t>муниципального автономного учреждения «Универсальный спортивный ледовый комплекс «Туймазы-Арена»</w:t>
      </w:r>
      <w:r w:rsidR="00BD263B" w:rsidRPr="00EF595F">
        <w:rPr>
          <w:rStyle w:val="a3"/>
          <w:b w:val="0"/>
          <w:sz w:val="21"/>
          <w:szCs w:val="21"/>
        </w:rPr>
        <w:t xml:space="preserve"> </w:t>
      </w:r>
      <w:r w:rsidR="00EA3B55" w:rsidRPr="00EF595F">
        <w:rPr>
          <w:rStyle w:val="a3"/>
          <w:b w:val="0"/>
          <w:sz w:val="21"/>
          <w:szCs w:val="21"/>
        </w:rPr>
        <w:t xml:space="preserve">городского </w:t>
      </w:r>
      <w:r w:rsidR="00EA3B55" w:rsidRPr="00EF595F">
        <w:rPr>
          <w:sz w:val="21"/>
          <w:szCs w:val="21"/>
        </w:rPr>
        <w:t xml:space="preserve">поселения город Туймазы муниципального района </w:t>
      </w:r>
      <w:proofErr w:type="spellStart"/>
      <w:r w:rsidR="00EA3B55" w:rsidRPr="00EF595F">
        <w:rPr>
          <w:sz w:val="21"/>
          <w:szCs w:val="21"/>
        </w:rPr>
        <w:t>Туймазинский</w:t>
      </w:r>
      <w:proofErr w:type="spellEnd"/>
      <w:r w:rsidR="00EA3B55" w:rsidRPr="00EF595F">
        <w:rPr>
          <w:sz w:val="21"/>
          <w:szCs w:val="21"/>
        </w:rPr>
        <w:t xml:space="preserve"> район Республики Башкортостан </w:t>
      </w:r>
      <w:proofErr w:type="spellStart"/>
      <w:r w:rsidR="00EA3B55" w:rsidRPr="00EF595F">
        <w:rPr>
          <w:sz w:val="21"/>
          <w:szCs w:val="21"/>
        </w:rPr>
        <w:t>Галлямова</w:t>
      </w:r>
      <w:proofErr w:type="spellEnd"/>
      <w:r w:rsidR="00EA3B55" w:rsidRPr="00EF595F">
        <w:rPr>
          <w:sz w:val="21"/>
          <w:szCs w:val="21"/>
        </w:rPr>
        <w:t xml:space="preserve"> Тимура </w:t>
      </w:r>
      <w:proofErr w:type="spellStart"/>
      <w:r w:rsidR="00EA3B55" w:rsidRPr="00EF595F">
        <w:rPr>
          <w:sz w:val="21"/>
          <w:szCs w:val="21"/>
        </w:rPr>
        <w:t>Фанилевича</w:t>
      </w:r>
      <w:proofErr w:type="spellEnd"/>
      <w:r w:rsidR="005D4F5A">
        <w:rPr>
          <w:sz w:val="21"/>
          <w:szCs w:val="21"/>
        </w:rPr>
        <w:t xml:space="preserve">, а также выступить Заявителем от имени Администрации городского поселения город Туймазы муниципального района </w:t>
      </w:r>
      <w:proofErr w:type="spellStart"/>
      <w:r w:rsidR="005D4F5A">
        <w:rPr>
          <w:sz w:val="21"/>
          <w:szCs w:val="21"/>
        </w:rPr>
        <w:t>Туймазинский</w:t>
      </w:r>
      <w:proofErr w:type="spellEnd"/>
      <w:r w:rsidR="005D4F5A">
        <w:rPr>
          <w:sz w:val="21"/>
          <w:szCs w:val="21"/>
        </w:rPr>
        <w:t xml:space="preserve"> район Республики Башкортостан</w:t>
      </w:r>
      <w:r w:rsidR="00C5512B">
        <w:rPr>
          <w:sz w:val="21"/>
          <w:szCs w:val="21"/>
        </w:rPr>
        <w:t xml:space="preserve"> при государственной регистрации Учреждения</w:t>
      </w:r>
      <w:r w:rsidR="00EA3B55" w:rsidRPr="00EF595F">
        <w:rPr>
          <w:sz w:val="21"/>
          <w:szCs w:val="21"/>
        </w:rPr>
        <w:t>.</w:t>
      </w:r>
      <w:proofErr w:type="gramEnd"/>
    </w:p>
    <w:p w:rsidR="009E4371" w:rsidRPr="00EF595F" w:rsidRDefault="009C012A" w:rsidP="009E4371">
      <w:pPr>
        <w:ind w:firstLine="708"/>
        <w:jc w:val="both"/>
        <w:rPr>
          <w:sz w:val="21"/>
          <w:szCs w:val="21"/>
        </w:rPr>
      </w:pPr>
      <w:r w:rsidRPr="00EF595F">
        <w:rPr>
          <w:sz w:val="21"/>
          <w:szCs w:val="21"/>
        </w:rPr>
        <w:t>6</w:t>
      </w:r>
      <w:r w:rsidR="009E4371" w:rsidRPr="00EF595F">
        <w:rPr>
          <w:sz w:val="21"/>
          <w:szCs w:val="21"/>
        </w:rPr>
        <w:t xml:space="preserve">. </w:t>
      </w:r>
      <w:proofErr w:type="gramStart"/>
      <w:r w:rsidR="009E4371" w:rsidRPr="00EF595F">
        <w:rPr>
          <w:sz w:val="21"/>
          <w:szCs w:val="21"/>
        </w:rPr>
        <w:t>Контроль за</w:t>
      </w:r>
      <w:proofErr w:type="gramEnd"/>
      <w:r w:rsidR="009E4371" w:rsidRPr="00EF595F">
        <w:rPr>
          <w:sz w:val="21"/>
          <w:szCs w:val="21"/>
        </w:rPr>
        <w:t xml:space="preserve"> исполнением настоящего постановления </w:t>
      </w:r>
      <w:r w:rsidR="00771B9F" w:rsidRPr="00EF595F">
        <w:rPr>
          <w:sz w:val="21"/>
          <w:szCs w:val="21"/>
        </w:rPr>
        <w:t>оставляю за собой.</w:t>
      </w:r>
    </w:p>
    <w:p w:rsidR="009E4371" w:rsidRPr="00EF595F" w:rsidRDefault="009E4371" w:rsidP="009E4371">
      <w:pPr>
        <w:rPr>
          <w:sz w:val="21"/>
          <w:szCs w:val="21"/>
        </w:rPr>
      </w:pPr>
    </w:p>
    <w:p w:rsidR="00E70AAC" w:rsidRPr="00EF595F" w:rsidRDefault="00E70AAC" w:rsidP="009E4371">
      <w:pPr>
        <w:rPr>
          <w:sz w:val="21"/>
          <w:szCs w:val="21"/>
        </w:rPr>
      </w:pPr>
    </w:p>
    <w:p w:rsidR="009E4371" w:rsidRPr="00EF595F" w:rsidRDefault="009E4371" w:rsidP="009E4371">
      <w:pPr>
        <w:rPr>
          <w:sz w:val="21"/>
          <w:szCs w:val="21"/>
        </w:rPr>
      </w:pPr>
    </w:p>
    <w:p w:rsidR="00FC1BBE" w:rsidRPr="00EF595F" w:rsidRDefault="009E4371" w:rsidP="009E4371">
      <w:pPr>
        <w:rPr>
          <w:sz w:val="21"/>
          <w:szCs w:val="21"/>
        </w:rPr>
      </w:pPr>
      <w:r w:rsidRPr="00EF595F">
        <w:rPr>
          <w:sz w:val="21"/>
          <w:szCs w:val="21"/>
        </w:rPr>
        <w:t>Глава Администрации</w:t>
      </w:r>
      <w:r w:rsidRPr="00EF595F">
        <w:rPr>
          <w:sz w:val="21"/>
          <w:szCs w:val="21"/>
        </w:rPr>
        <w:tab/>
      </w:r>
      <w:r w:rsidRPr="00EF595F">
        <w:rPr>
          <w:sz w:val="21"/>
          <w:szCs w:val="21"/>
        </w:rPr>
        <w:tab/>
      </w:r>
      <w:r w:rsidRPr="00EF595F">
        <w:rPr>
          <w:sz w:val="21"/>
          <w:szCs w:val="21"/>
        </w:rPr>
        <w:tab/>
      </w:r>
      <w:r w:rsidRPr="00EF595F">
        <w:rPr>
          <w:sz w:val="21"/>
          <w:szCs w:val="21"/>
        </w:rPr>
        <w:tab/>
      </w:r>
      <w:r w:rsidRPr="00EF595F">
        <w:rPr>
          <w:sz w:val="21"/>
          <w:szCs w:val="21"/>
        </w:rPr>
        <w:tab/>
      </w:r>
      <w:r w:rsidRPr="00EF595F">
        <w:rPr>
          <w:sz w:val="21"/>
          <w:szCs w:val="21"/>
        </w:rPr>
        <w:tab/>
      </w:r>
      <w:r w:rsidR="002E4E1E" w:rsidRPr="00EF595F">
        <w:rPr>
          <w:sz w:val="21"/>
          <w:szCs w:val="21"/>
        </w:rPr>
        <w:tab/>
      </w:r>
      <w:r w:rsidR="002E4E1E" w:rsidRPr="00EF595F">
        <w:rPr>
          <w:sz w:val="21"/>
          <w:szCs w:val="21"/>
        </w:rPr>
        <w:tab/>
        <w:t xml:space="preserve"> </w:t>
      </w:r>
      <w:r w:rsidR="00E70AAC" w:rsidRPr="00EF595F">
        <w:rPr>
          <w:sz w:val="21"/>
          <w:szCs w:val="21"/>
        </w:rPr>
        <w:t xml:space="preserve">    </w:t>
      </w:r>
      <w:r w:rsidR="002E4E1E" w:rsidRPr="00EF595F">
        <w:rPr>
          <w:sz w:val="21"/>
          <w:szCs w:val="21"/>
        </w:rPr>
        <w:t xml:space="preserve"> </w:t>
      </w:r>
      <w:r w:rsidR="00EF595F">
        <w:rPr>
          <w:sz w:val="21"/>
          <w:szCs w:val="21"/>
        </w:rPr>
        <w:t xml:space="preserve">                 </w:t>
      </w:r>
      <w:r w:rsidRPr="00EF595F">
        <w:rPr>
          <w:sz w:val="21"/>
          <w:szCs w:val="21"/>
        </w:rPr>
        <w:t>Ф.И. Ханов</w:t>
      </w:r>
    </w:p>
    <w:p w:rsidR="002E4E1E" w:rsidRDefault="002E4E1E" w:rsidP="009E4371">
      <w:pPr>
        <w:rPr>
          <w:sz w:val="21"/>
          <w:szCs w:val="21"/>
        </w:rPr>
      </w:pPr>
      <w:r w:rsidRPr="00EF595F">
        <w:rPr>
          <w:sz w:val="21"/>
          <w:szCs w:val="21"/>
        </w:rPr>
        <w:t>городского поселения</w:t>
      </w:r>
    </w:p>
    <w:p w:rsidR="00FC1BBE" w:rsidRDefault="00FC1BBE" w:rsidP="009E4371">
      <w:pPr>
        <w:rPr>
          <w:sz w:val="21"/>
          <w:szCs w:val="21"/>
        </w:rPr>
      </w:pPr>
    </w:p>
    <w:p w:rsidR="00FC1BBE" w:rsidRDefault="00FC1BBE" w:rsidP="009E4371">
      <w:pPr>
        <w:rPr>
          <w:sz w:val="21"/>
          <w:szCs w:val="21"/>
        </w:rPr>
      </w:pPr>
    </w:p>
    <w:p w:rsidR="00FC1BBE" w:rsidRPr="005D3C21" w:rsidRDefault="00FC1BBE" w:rsidP="00FC1BBE">
      <w:pPr>
        <w:pStyle w:val="ConsNonformat"/>
        <w:ind w:left="5245"/>
        <w:jc w:val="both"/>
        <w:rPr>
          <w:rFonts w:ascii="Times New Roman" w:hAnsi="Times New Roman"/>
          <w:sz w:val="28"/>
          <w:szCs w:val="28"/>
        </w:rPr>
      </w:pPr>
      <w:r w:rsidRPr="005D3C21">
        <w:rPr>
          <w:rFonts w:ascii="Times New Roman" w:hAnsi="Times New Roman"/>
          <w:sz w:val="28"/>
          <w:szCs w:val="28"/>
        </w:rPr>
        <w:lastRenderedPageBreak/>
        <w:t>УТВЕРЖДЕН</w:t>
      </w:r>
    </w:p>
    <w:p w:rsidR="00FC1BBE" w:rsidRDefault="00FC1BBE" w:rsidP="00FC1BBE">
      <w:pPr>
        <w:pStyle w:val="ConsNonformat"/>
        <w:ind w:left="5245"/>
        <w:rPr>
          <w:rFonts w:ascii="Times New Roman" w:hAnsi="Times New Roman"/>
          <w:sz w:val="28"/>
          <w:szCs w:val="28"/>
        </w:rPr>
      </w:pPr>
      <w:r>
        <w:rPr>
          <w:rFonts w:ascii="Times New Roman" w:hAnsi="Times New Roman"/>
          <w:sz w:val="28"/>
          <w:szCs w:val="28"/>
        </w:rPr>
        <w:t>Постановлением главы Администрации</w:t>
      </w:r>
    </w:p>
    <w:p w:rsidR="00FC1BBE" w:rsidRDefault="00FC1BBE" w:rsidP="00FC1BBE">
      <w:pPr>
        <w:pStyle w:val="ConsNonformat"/>
        <w:ind w:left="5245"/>
        <w:rPr>
          <w:rFonts w:ascii="Times New Roman" w:hAnsi="Times New Roman"/>
          <w:sz w:val="28"/>
          <w:szCs w:val="28"/>
        </w:rPr>
      </w:pPr>
      <w:r>
        <w:rPr>
          <w:rFonts w:ascii="Times New Roman" w:hAnsi="Times New Roman"/>
          <w:sz w:val="28"/>
          <w:szCs w:val="28"/>
        </w:rPr>
        <w:t>городского поселения город Туймазы</w:t>
      </w:r>
    </w:p>
    <w:p w:rsidR="00FC1BBE" w:rsidRDefault="00FC1BBE" w:rsidP="00FC1BBE">
      <w:pPr>
        <w:pStyle w:val="ConsNonformat"/>
        <w:ind w:left="5245"/>
        <w:rPr>
          <w:rFonts w:ascii="Times New Roman" w:hAnsi="Times New Roman"/>
          <w:sz w:val="28"/>
          <w:szCs w:val="28"/>
        </w:rPr>
      </w:pPr>
      <w:r>
        <w:rPr>
          <w:rFonts w:ascii="Times New Roman" w:hAnsi="Times New Roman"/>
          <w:sz w:val="28"/>
          <w:szCs w:val="28"/>
        </w:rPr>
        <w:t xml:space="preserve">муниципального района </w:t>
      </w:r>
      <w:proofErr w:type="spellStart"/>
      <w:r>
        <w:rPr>
          <w:rFonts w:ascii="Times New Roman" w:hAnsi="Times New Roman"/>
          <w:sz w:val="28"/>
          <w:szCs w:val="28"/>
        </w:rPr>
        <w:t>Туймазинский</w:t>
      </w:r>
      <w:proofErr w:type="spellEnd"/>
    </w:p>
    <w:p w:rsidR="00FC1BBE" w:rsidRPr="005D3C21" w:rsidRDefault="00FC1BBE" w:rsidP="00FC1BBE">
      <w:pPr>
        <w:pStyle w:val="ConsNonformat"/>
        <w:ind w:left="5245"/>
        <w:rPr>
          <w:rFonts w:ascii="Times New Roman" w:hAnsi="Times New Roman"/>
          <w:sz w:val="28"/>
          <w:szCs w:val="28"/>
        </w:rPr>
      </w:pPr>
      <w:r>
        <w:rPr>
          <w:rFonts w:ascii="Times New Roman" w:hAnsi="Times New Roman"/>
          <w:sz w:val="28"/>
          <w:szCs w:val="28"/>
        </w:rPr>
        <w:t xml:space="preserve">район </w:t>
      </w:r>
      <w:r w:rsidRPr="005D3C21">
        <w:rPr>
          <w:rFonts w:ascii="Times New Roman" w:hAnsi="Times New Roman"/>
          <w:sz w:val="28"/>
          <w:szCs w:val="28"/>
        </w:rPr>
        <w:t>Республики Башкортостан</w:t>
      </w:r>
    </w:p>
    <w:p w:rsidR="00FC1BBE" w:rsidRPr="005D3C21" w:rsidRDefault="00FC1BBE" w:rsidP="00FC1BBE">
      <w:pPr>
        <w:pStyle w:val="ConsNonformat"/>
        <w:ind w:left="5245"/>
        <w:jc w:val="both"/>
        <w:rPr>
          <w:rFonts w:ascii="Times New Roman" w:hAnsi="Times New Roman"/>
          <w:sz w:val="28"/>
          <w:szCs w:val="28"/>
        </w:rPr>
      </w:pPr>
      <w:r>
        <w:rPr>
          <w:rFonts w:ascii="Times New Roman" w:hAnsi="Times New Roman"/>
          <w:sz w:val="28"/>
          <w:szCs w:val="28"/>
        </w:rPr>
        <w:t>от «21</w:t>
      </w:r>
      <w:r w:rsidRPr="005D3C21">
        <w:rPr>
          <w:rFonts w:ascii="Times New Roman" w:hAnsi="Times New Roman"/>
          <w:sz w:val="28"/>
          <w:szCs w:val="28"/>
        </w:rPr>
        <w:t>»</w:t>
      </w:r>
      <w:r>
        <w:rPr>
          <w:rFonts w:ascii="Times New Roman" w:hAnsi="Times New Roman"/>
          <w:sz w:val="28"/>
          <w:szCs w:val="28"/>
        </w:rPr>
        <w:t xml:space="preserve">августа </w:t>
      </w:r>
      <w:r w:rsidRPr="005D3C21">
        <w:rPr>
          <w:rFonts w:ascii="Times New Roman" w:hAnsi="Times New Roman"/>
          <w:sz w:val="28"/>
          <w:szCs w:val="28"/>
        </w:rPr>
        <w:t>201</w:t>
      </w:r>
      <w:r>
        <w:rPr>
          <w:rFonts w:ascii="Times New Roman" w:hAnsi="Times New Roman"/>
          <w:sz w:val="28"/>
          <w:szCs w:val="28"/>
        </w:rPr>
        <w:t xml:space="preserve">4 </w:t>
      </w:r>
      <w:r w:rsidRPr="005D3C21">
        <w:rPr>
          <w:rFonts w:ascii="Times New Roman" w:hAnsi="Times New Roman"/>
          <w:sz w:val="28"/>
          <w:szCs w:val="28"/>
        </w:rPr>
        <w:t>г. №</w:t>
      </w:r>
      <w:r>
        <w:rPr>
          <w:rFonts w:ascii="Times New Roman" w:hAnsi="Times New Roman"/>
          <w:sz w:val="28"/>
          <w:szCs w:val="28"/>
        </w:rPr>
        <w:t xml:space="preserve"> «239»</w:t>
      </w:r>
    </w:p>
    <w:p w:rsidR="00FC1BBE" w:rsidRPr="005D3C21" w:rsidRDefault="00FC1BBE" w:rsidP="00FC1BBE">
      <w:pPr>
        <w:pStyle w:val="ConsPlusNonformat"/>
        <w:widowControl/>
        <w:jc w:val="right"/>
        <w:rPr>
          <w:rFonts w:ascii="Times New Roman" w:hAnsi="Times New Roman" w:cs="Times New Roman"/>
          <w:sz w:val="28"/>
          <w:szCs w:val="28"/>
        </w:rPr>
      </w:pPr>
    </w:p>
    <w:p w:rsidR="00FC1BBE" w:rsidRPr="005D3C21" w:rsidRDefault="00FC1BBE" w:rsidP="00FC1BBE">
      <w:pPr>
        <w:pStyle w:val="ConsPlusNonformat"/>
        <w:widowControl/>
        <w:jc w:val="right"/>
        <w:rPr>
          <w:rFonts w:ascii="Times New Roman" w:hAnsi="Times New Roman" w:cs="Times New Roman"/>
          <w:sz w:val="28"/>
          <w:szCs w:val="28"/>
        </w:rPr>
      </w:pPr>
    </w:p>
    <w:p w:rsidR="00FC1BBE" w:rsidRDefault="00FC1BBE" w:rsidP="00FC1BBE">
      <w:pPr>
        <w:pStyle w:val="ConsPlusNonformat"/>
        <w:widowControl/>
        <w:jc w:val="right"/>
        <w:rPr>
          <w:rFonts w:ascii="Times New Roman" w:hAnsi="Times New Roman" w:cs="Times New Roman"/>
          <w:sz w:val="28"/>
          <w:szCs w:val="28"/>
        </w:rPr>
      </w:pPr>
    </w:p>
    <w:p w:rsidR="00FC1BBE" w:rsidRPr="005D3C21" w:rsidRDefault="00FC1BBE" w:rsidP="00FC1BBE">
      <w:pPr>
        <w:pStyle w:val="ConsPlusNonformat"/>
        <w:widowControl/>
        <w:jc w:val="right"/>
        <w:rPr>
          <w:rFonts w:ascii="Times New Roman" w:hAnsi="Times New Roman" w:cs="Times New Roman"/>
          <w:sz w:val="28"/>
          <w:szCs w:val="28"/>
        </w:rPr>
      </w:pPr>
    </w:p>
    <w:p w:rsidR="00FC1BBE" w:rsidRDefault="00FC1BBE" w:rsidP="00FC1BBE">
      <w:pPr>
        <w:pStyle w:val="ConsPlusNonformat"/>
        <w:widowControl/>
        <w:jc w:val="right"/>
        <w:rPr>
          <w:rFonts w:ascii="Times New Roman" w:hAnsi="Times New Roman" w:cs="Times New Roman"/>
          <w:sz w:val="28"/>
          <w:szCs w:val="28"/>
        </w:rPr>
      </w:pPr>
    </w:p>
    <w:p w:rsidR="00FC1BBE" w:rsidRPr="005D3C21" w:rsidRDefault="00FC1BBE" w:rsidP="00FC1BBE">
      <w:pPr>
        <w:pStyle w:val="ConsPlusNonformat"/>
        <w:widowControl/>
        <w:jc w:val="right"/>
        <w:rPr>
          <w:rFonts w:ascii="Times New Roman" w:hAnsi="Times New Roman" w:cs="Times New Roman"/>
          <w:sz w:val="28"/>
          <w:szCs w:val="28"/>
        </w:rPr>
      </w:pPr>
    </w:p>
    <w:p w:rsidR="00FC1BBE" w:rsidRPr="00D51170" w:rsidRDefault="00FC1BBE" w:rsidP="00FC1BBE">
      <w:pPr>
        <w:pStyle w:val="ConsPlusNonformat"/>
        <w:widowControl/>
        <w:jc w:val="center"/>
        <w:rPr>
          <w:rFonts w:ascii="Times New Roman" w:hAnsi="Times New Roman" w:cs="Times New Roman"/>
          <w:b/>
          <w:sz w:val="32"/>
          <w:szCs w:val="32"/>
        </w:rPr>
      </w:pPr>
      <w:r w:rsidRPr="00D51170">
        <w:rPr>
          <w:rFonts w:ascii="Times New Roman" w:hAnsi="Times New Roman" w:cs="Times New Roman"/>
          <w:b/>
          <w:sz w:val="32"/>
          <w:szCs w:val="32"/>
        </w:rPr>
        <w:t>УСТАВ</w:t>
      </w:r>
    </w:p>
    <w:p w:rsidR="00FC1BBE" w:rsidRPr="00D51170" w:rsidRDefault="00FC1BBE" w:rsidP="00FC1BBE">
      <w:pPr>
        <w:pStyle w:val="ConsPlusNonformat"/>
        <w:widowControl/>
        <w:jc w:val="center"/>
        <w:rPr>
          <w:rFonts w:ascii="Times New Roman" w:hAnsi="Times New Roman" w:cs="Times New Roman"/>
          <w:b/>
          <w:sz w:val="32"/>
          <w:szCs w:val="32"/>
        </w:rPr>
      </w:pPr>
    </w:p>
    <w:p w:rsidR="00FC1BBE" w:rsidRDefault="00FC1BBE" w:rsidP="00FC1BBE">
      <w:pPr>
        <w:pStyle w:val="a4"/>
        <w:ind w:left="0" w:firstLine="567"/>
        <w:jc w:val="center"/>
        <w:rPr>
          <w:b/>
          <w:sz w:val="32"/>
          <w:szCs w:val="32"/>
        </w:rPr>
      </w:pPr>
      <w:r>
        <w:rPr>
          <w:b/>
          <w:sz w:val="32"/>
          <w:szCs w:val="32"/>
        </w:rPr>
        <w:t xml:space="preserve">Муниципального автономного учреждения </w:t>
      </w:r>
    </w:p>
    <w:p w:rsidR="00FC1BBE" w:rsidRDefault="00FC1BBE" w:rsidP="00FC1BBE">
      <w:pPr>
        <w:pStyle w:val="a4"/>
        <w:ind w:left="0" w:firstLine="567"/>
        <w:jc w:val="center"/>
        <w:rPr>
          <w:b/>
          <w:sz w:val="32"/>
          <w:szCs w:val="32"/>
        </w:rPr>
      </w:pPr>
      <w:r>
        <w:rPr>
          <w:b/>
          <w:sz w:val="32"/>
          <w:szCs w:val="32"/>
        </w:rPr>
        <w:t xml:space="preserve">Универсального спортивного ледового комплекса </w:t>
      </w:r>
    </w:p>
    <w:p w:rsidR="00FC1BBE" w:rsidRDefault="00FC1BBE" w:rsidP="00FC1BBE">
      <w:pPr>
        <w:pStyle w:val="a4"/>
        <w:ind w:left="0" w:firstLine="567"/>
        <w:jc w:val="center"/>
        <w:rPr>
          <w:b/>
          <w:sz w:val="32"/>
          <w:szCs w:val="32"/>
        </w:rPr>
      </w:pPr>
      <w:r>
        <w:rPr>
          <w:b/>
          <w:sz w:val="32"/>
          <w:szCs w:val="32"/>
        </w:rPr>
        <w:t xml:space="preserve">«Туймазы-Арена» </w:t>
      </w:r>
    </w:p>
    <w:p w:rsidR="00FC1BBE" w:rsidRDefault="00FC1BBE" w:rsidP="00FC1BBE">
      <w:pPr>
        <w:pStyle w:val="a4"/>
        <w:ind w:left="0" w:firstLine="567"/>
        <w:jc w:val="center"/>
        <w:rPr>
          <w:b/>
          <w:sz w:val="32"/>
          <w:szCs w:val="32"/>
        </w:rPr>
      </w:pPr>
      <w:r>
        <w:rPr>
          <w:b/>
          <w:sz w:val="32"/>
          <w:szCs w:val="32"/>
        </w:rPr>
        <w:t>городского поселения город Туймазы</w:t>
      </w:r>
    </w:p>
    <w:p w:rsidR="00FC1BBE" w:rsidRDefault="00FC1BBE" w:rsidP="00FC1BBE">
      <w:pPr>
        <w:pStyle w:val="a4"/>
        <w:ind w:left="0" w:firstLine="567"/>
        <w:jc w:val="center"/>
        <w:rPr>
          <w:b/>
          <w:sz w:val="32"/>
          <w:szCs w:val="32"/>
        </w:rPr>
      </w:pPr>
      <w:r>
        <w:rPr>
          <w:b/>
          <w:sz w:val="32"/>
          <w:szCs w:val="32"/>
        </w:rPr>
        <w:t xml:space="preserve"> муниципального района </w:t>
      </w:r>
      <w:proofErr w:type="spellStart"/>
      <w:r>
        <w:rPr>
          <w:b/>
          <w:sz w:val="32"/>
          <w:szCs w:val="32"/>
        </w:rPr>
        <w:t>Туймазинский</w:t>
      </w:r>
      <w:proofErr w:type="spellEnd"/>
      <w:r>
        <w:rPr>
          <w:b/>
          <w:sz w:val="32"/>
          <w:szCs w:val="32"/>
        </w:rPr>
        <w:t xml:space="preserve"> район </w:t>
      </w:r>
    </w:p>
    <w:p w:rsidR="00FC1BBE" w:rsidRDefault="00FC1BBE" w:rsidP="00FC1BBE">
      <w:pPr>
        <w:pStyle w:val="a4"/>
        <w:ind w:left="0" w:firstLine="567"/>
        <w:jc w:val="center"/>
      </w:pPr>
      <w:r>
        <w:rPr>
          <w:b/>
          <w:sz w:val="32"/>
          <w:szCs w:val="32"/>
        </w:rPr>
        <w:t>Республики Башкортостан</w:t>
      </w:r>
    </w:p>
    <w:p w:rsidR="00FC1BBE" w:rsidRPr="00D51170" w:rsidRDefault="00FC1BBE" w:rsidP="00FC1BBE">
      <w:pPr>
        <w:pStyle w:val="ConsPlusNonformat"/>
        <w:widowControl/>
        <w:jc w:val="center"/>
        <w:rPr>
          <w:rFonts w:ascii="Times New Roman" w:hAnsi="Times New Roman" w:cs="Times New Roman"/>
          <w:b/>
          <w:sz w:val="28"/>
          <w:szCs w:val="28"/>
        </w:rPr>
      </w:pPr>
    </w:p>
    <w:p w:rsidR="00FC1BBE" w:rsidRPr="005D3C21" w:rsidRDefault="00FC1BBE" w:rsidP="00FC1BBE">
      <w:pPr>
        <w:pStyle w:val="ConsPlusNonformat"/>
        <w:widowControl/>
        <w:rPr>
          <w:rFonts w:ascii="Times New Roman" w:hAnsi="Times New Roman" w:cs="Times New Roman"/>
          <w:sz w:val="28"/>
          <w:szCs w:val="28"/>
        </w:rPr>
      </w:pPr>
    </w:p>
    <w:p w:rsidR="00FC1BBE" w:rsidRPr="005D3C21" w:rsidRDefault="00FC1BBE" w:rsidP="00FC1BBE">
      <w:pPr>
        <w:pStyle w:val="ConsPlusNonformat"/>
        <w:widowControl/>
        <w:rPr>
          <w:rFonts w:ascii="Times New Roman" w:hAnsi="Times New Roman" w:cs="Times New Roman"/>
          <w:sz w:val="28"/>
          <w:szCs w:val="28"/>
        </w:rPr>
      </w:pPr>
    </w:p>
    <w:p w:rsidR="00FC1BBE" w:rsidRPr="005D3C21" w:rsidRDefault="00FC1BBE" w:rsidP="00FC1BBE">
      <w:pPr>
        <w:pStyle w:val="ConsPlusNonformat"/>
        <w:widowControl/>
        <w:rPr>
          <w:rFonts w:ascii="Times New Roman" w:hAnsi="Times New Roman" w:cs="Times New Roman"/>
          <w:sz w:val="28"/>
          <w:szCs w:val="28"/>
        </w:rPr>
      </w:pPr>
    </w:p>
    <w:p w:rsidR="00FC1BBE" w:rsidRPr="005D3C21" w:rsidRDefault="00FC1BBE" w:rsidP="00FC1BBE">
      <w:pPr>
        <w:pStyle w:val="ConsPlusNonformat"/>
        <w:widowControl/>
        <w:rPr>
          <w:rFonts w:ascii="Times New Roman" w:hAnsi="Times New Roman" w:cs="Times New Roman"/>
          <w:sz w:val="28"/>
          <w:szCs w:val="28"/>
        </w:rPr>
      </w:pPr>
    </w:p>
    <w:p w:rsidR="00FC1BBE" w:rsidRPr="005D3C21" w:rsidRDefault="00FC1BBE" w:rsidP="00FC1BBE">
      <w:pPr>
        <w:pStyle w:val="ConsPlusNonformat"/>
        <w:widowControl/>
        <w:rPr>
          <w:rFonts w:ascii="Times New Roman" w:hAnsi="Times New Roman" w:cs="Times New Roman"/>
          <w:sz w:val="28"/>
          <w:szCs w:val="28"/>
        </w:rPr>
      </w:pPr>
    </w:p>
    <w:p w:rsidR="00FC1BBE" w:rsidRPr="005D3C21" w:rsidRDefault="00FC1BBE" w:rsidP="00FC1BBE">
      <w:pPr>
        <w:pStyle w:val="ConsPlusNonformat"/>
        <w:widowControl/>
        <w:rPr>
          <w:rFonts w:ascii="Times New Roman" w:hAnsi="Times New Roman" w:cs="Times New Roman"/>
          <w:sz w:val="28"/>
          <w:szCs w:val="28"/>
        </w:rPr>
      </w:pPr>
    </w:p>
    <w:p w:rsidR="00FC1BBE" w:rsidRDefault="00FC1BBE" w:rsidP="00FC1BBE">
      <w:pPr>
        <w:pStyle w:val="ConsPlusNonformat"/>
        <w:widowControl/>
        <w:rPr>
          <w:rFonts w:ascii="Times New Roman" w:hAnsi="Times New Roman" w:cs="Times New Roman"/>
          <w:sz w:val="28"/>
          <w:szCs w:val="28"/>
        </w:rPr>
      </w:pPr>
    </w:p>
    <w:p w:rsidR="00FC1BBE" w:rsidRDefault="00FC1BBE" w:rsidP="00FC1BBE">
      <w:pPr>
        <w:pStyle w:val="ConsPlusNonformat"/>
        <w:widowControl/>
        <w:rPr>
          <w:rFonts w:ascii="Times New Roman" w:hAnsi="Times New Roman" w:cs="Times New Roman"/>
          <w:sz w:val="28"/>
          <w:szCs w:val="28"/>
        </w:rPr>
      </w:pPr>
    </w:p>
    <w:p w:rsidR="00FC1BBE" w:rsidRDefault="00FC1BBE" w:rsidP="00FC1BBE">
      <w:pPr>
        <w:pStyle w:val="ConsPlusNonformat"/>
        <w:widowControl/>
        <w:rPr>
          <w:rFonts w:ascii="Times New Roman" w:hAnsi="Times New Roman" w:cs="Times New Roman"/>
          <w:sz w:val="28"/>
          <w:szCs w:val="28"/>
        </w:rPr>
      </w:pPr>
    </w:p>
    <w:p w:rsidR="00FC1BBE" w:rsidRDefault="00FC1BBE" w:rsidP="00FC1BBE">
      <w:pPr>
        <w:pStyle w:val="ConsPlusNonformat"/>
        <w:widowControl/>
        <w:rPr>
          <w:rFonts w:ascii="Times New Roman" w:hAnsi="Times New Roman" w:cs="Times New Roman"/>
          <w:sz w:val="28"/>
          <w:szCs w:val="28"/>
        </w:rPr>
      </w:pPr>
    </w:p>
    <w:p w:rsidR="00FC1BBE" w:rsidRDefault="00FC1BBE" w:rsidP="00FC1BBE">
      <w:pPr>
        <w:pStyle w:val="ConsPlusNonformat"/>
        <w:widowControl/>
        <w:rPr>
          <w:rFonts w:ascii="Times New Roman" w:hAnsi="Times New Roman" w:cs="Times New Roman"/>
          <w:sz w:val="28"/>
          <w:szCs w:val="28"/>
        </w:rPr>
      </w:pPr>
    </w:p>
    <w:p w:rsidR="00FC1BBE" w:rsidRDefault="00FC1BBE" w:rsidP="00FC1BBE">
      <w:pPr>
        <w:pStyle w:val="ConsPlusNonformat"/>
        <w:widowControl/>
        <w:rPr>
          <w:rFonts w:ascii="Times New Roman" w:hAnsi="Times New Roman" w:cs="Times New Roman"/>
          <w:sz w:val="28"/>
          <w:szCs w:val="28"/>
        </w:rPr>
      </w:pPr>
    </w:p>
    <w:p w:rsidR="00FC1BBE" w:rsidRDefault="00FC1BBE" w:rsidP="00FC1BBE">
      <w:pPr>
        <w:pStyle w:val="ConsPlusNonformat"/>
        <w:widowControl/>
        <w:rPr>
          <w:rFonts w:ascii="Times New Roman" w:hAnsi="Times New Roman" w:cs="Times New Roman"/>
          <w:sz w:val="28"/>
          <w:szCs w:val="28"/>
        </w:rPr>
      </w:pPr>
    </w:p>
    <w:p w:rsidR="00FC1BBE" w:rsidRDefault="00FC1BBE" w:rsidP="00FC1BBE">
      <w:pPr>
        <w:pStyle w:val="ConsPlusNonformat"/>
        <w:widowControl/>
        <w:rPr>
          <w:rFonts w:ascii="Times New Roman" w:hAnsi="Times New Roman" w:cs="Times New Roman"/>
          <w:sz w:val="28"/>
          <w:szCs w:val="28"/>
        </w:rPr>
      </w:pPr>
    </w:p>
    <w:p w:rsidR="00FC1BBE" w:rsidRDefault="00FC1BBE" w:rsidP="00FC1BBE">
      <w:pPr>
        <w:pStyle w:val="ConsPlusNonformat"/>
        <w:widowControl/>
        <w:rPr>
          <w:rFonts w:ascii="Times New Roman" w:hAnsi="Times New Roman" w:cs="Times New Roman"/>
          <w:sz w:val="28"/>
          <w:szCs w:val="28"/>
        </w:rPr>
      </w:pPr>
    </w:p>
    <w:p w:rsidR="00FC1BBE" w:rsidRPr="005D3C21" w:rsidRDefault="00FC1BBE" w:rsidP="00FC1BBE">
      <w:pPr>
        <w:pStyle w:val="ConsPlusNonformat"/>
        <w:widowControl/>
        <w:rPr>
          <w:rFonts w:ascii="Times New Roman" w:hAnsi="Times New Roman" w:cs="Times New Roman"/>
          <w:sz w:val="28"/>
          <w:szCs w:val="28"/>
        </w:rPr>
      </w:pPr>
    </w:p>
    <w:p w:rsidR="00FC1BBE" w:rsidRPr="005D3C21" w:rsidRDefault="00FC1BBE" w:rsidP="00FC1BBE">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г. Туймазы</w:t>
      </w:r>
    </w:p>
    <w:p w:rsidR="00FC1BBE" w:rsidRPr="005D3C21" w:rsidRDefault="00FC1BBE" w:rsidP="00FC1BBE">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2014</w:t>
      </w:r>
      <w:r w:rsidRPr="005D3C21">
        <w:rPr>
          <w:rFonts w:ascii="Times New Roman" w:hAnsi="Times New Roman" w:cs="Times New Roman"/>
          <w:sz w:val="28"/>
          <w:szCs w:val="28"/>
        </w:rPr>
        <w:t xml:space="preserve"> год</w:t>
      </w:r>
    </w:p>
    <w:p w:rsidR="00FC1BBE" w:rsidRPr="00F10882" w:rsidRDefault="00FC1BBE" w:rsidP="00FC1BBE">
      <w:pPr>
        <w:pStyle w:val="ConsPlusNonformat"/>
        <w:widowControl/>
        <w:jc w:val="center"/>
        <w:rPr>
          <w:rFonts w:ascii="Times New Roman" w:hAnsi="Times New Roman" w:cs="Times New Roman"/>
          <w:b/>
          <w:sz w:val="28"/>
          <w:szCs w:val="28"/>
        </w:rPr>
      </w:pPr>
      <w:r>
        <w:rPr>
          <w:rFonts w:ascii="Times New Roman" w:hAnsi="Times New Roman" w:cs="Times New Roman"/>
          <w:sz w:val="28"/>
          <w:szCs w:val="28"/>
        </w:rPr>
        <w:br w:type="page"/>
      </w:r>
      <w:r w:rsidRPr="00F10882">
        <w:rPr>
          <w:rFonts w:ascii="Times New Roman" w:hAnsi="Times New Roman" w:cs="Times New Roman"/>
          <w:b/>
          <w:sz w:val="28"/>
          <w:szCs w:val="28"/>
        </w:rPr>
        <w:lastRenderedPageBreak/>
        <w:t>1. Общие положения</w:t>
      </w:r>
    </w:p>
    <w:p w:rsidR="00FC1BBE" w:rsidRDefault="00FC1BBE" w:rsidP="00FC1BBE">
      <w:pPr>
        <w:pStyle w:val="ConsPlusNonformat"/>
        <w:widowControl/>
        <w:jc w:val="center"/>
        <w:rPr>
          <w:rFonts w:ascii="Times New Roman" w:hAnsi="Times New Roman" w:cs="Times New Roman"/>
          <w:sz w:val="28"/>
          <w:szCs w:val="28"/>
        </w:rPr>
      </w:pPr>
    </w:p>
    <w:p w:rsidR="00FC1BBE" w:rsidRPr="009C699D" w:rsidRDefault="00FC1BBE" w:rsidP="00FC1BBE">
      <w:pPr>
        <w:pStyle w:val="a4"/>
        <w:ind w:left="0" w:firstLine="709"/>
        <w:jc w:val="both"/>
        <w:rPr>
          <w:sz w:val="28"/>
          <w:szCs w:val="28"/>
        </w:rPr>
      </w:pPr>
      <w:r w:rsidRPr="009C699D">
        <w:rPr>
          <w:sz w:val="28"/>
          <w:szCs w:val="28"/>
        </w:rPr>
        <w:t xml:space="preserve">1.1. </w:t>
      </w:r>
      <w:proofErr w:type="gramStart"/>
      <w:r w:rsidRPr="009C699D">
        <w:rPr>
          <w:sz w:val="28"/>
          <w:szCs w:val="28"/>
        </w:rPr>
        <w:t xml:space="preserve">Муниципальное автономное учреждение Универсальный спортивный </w:t>
      </w:r>
      <w:r>
        <w:rPr>
          <w:sz w:val="28"/>
          <w:szCs w:val="28"/>
        </w:rPr>
        <w:t xml:space="preserve">ледовый </w:t>
      </w:r>
      <w:r w:rsidRPr="009C699D">
        <w:rPr>
          <w:sz w:val="28"/>
          <w:szCs w:val="28"/>
        </w:rPr>
        <w:t xml:space="preserve">комплекс «Туймазы-Арена» городского поселения город Туймазы муниципального района </w:t>
      </w:r>
      <w:proofErr w:type="spellStart"/>
      <w:r w:rsidRPr="009C699D">
        <w:rPr>
          <w:sz w:val="28"/>
          <w:szCs w:val="28"/>
        </w:rPr>
        <w:t>Туймазинский</w:t>
      </w:r>
      <w:proofErr w:type="spellEnd"/>
      <w:r w:rsidRPr="009C699D">
        <w:rPr>
          <w:sz w:val="28"/>
          <w:szCs w:val="28"/>
        </w:rPr>
        <w:t xml:space="preserve"> район Республики Башкортостан (далее – Учреждение) создано на основании </w:t>
      </w:r>
      <w:r>
        <w:rPr>
          <w:sz w:val="28"/>
          <w:szCs w:val="28"/>
        </w:rPr>
        <w:t xml:space="preserve">Постановления Администрации </w:t>
      </w:r>
      <w:r w:rsidRPr="009C699D">
        <w:rPr>
          <w:sz w:val="28"/>
          <w:szCs w:val="28"/>
        </w:rPr>
        <w:t xml:space="preserve">городского поселения город Туймазы муниципального района </w:t>
      </w:r>
      <w:proofErr w:type="spellStart"/>
      <w:r w:rsidRPr="009C699D">
        <w:rPr>
          <w:sz w:val="28"/>
          <w:szCs w:val="28"/>
        </w:rPr>
        <w:t>Туймазинский</w:t>
      </w:r>
      <w:proofErr w:type="spellEnd"/>
      <w:r w:rsidRPr="009C699D">
        <w:rPr>
          <w:sz w:val="28"/>
          <w:szCs w:val="28"/>
        </w:rPr>
        <w:t xml:space="preserve"> р</w:t>
      </w:r>
      <w:r>
        <w:rPr>
          <w:sz w:val="28"/>
          <w:szCs w:val="28"/>
        </w:rPr>
        <w:t xml:space="preserve">айон Республики Башкортостан от 21.08. 2014 г. </w:t>
      </w:r>
      <w:r w:rsidRPr="009C699D">
        <w:rPr>
          <w:sz w:val="28"/>
          <w:szCs w:val="28"/>
        </w:rPr>
        <w:t>№</w:t>
      </w:r>
      <w:r>
        <w:rPr>
          <w:sz w:val="28"/>
          <w:szCs w:val="28"/>
        </w:rPr>
        <w:t xml:space="preserve"> 239 </w:t>
      </w:r>
      <w:r w:rsidRPr="009C699D">
        <w:rPr>
          <w:sz w:val="28"/>
          <w:szCs w:val="28"/>
        </w:rPr>
        <w:t>«О создании муницип</w:t>
      </w:r>
      <w:r>
        <w:rPr>
          <w:sz w:val="28"/>
          <w:szCs w:val="28"/>
        </w:rPr>
        <w:t>ального автономного учреждения Универсальный</w:t>
      </w:r>
      <w:r w:rsidRPr="009C699D">
        <w:rPr>
          <w:sz w:val="28"/>
          <w:szCs w:val="28"/>
        </w:rPr>
        <w:t xml:space="preserve"> спортивный </w:t>
      </w:r>
      <w:r>
        <w:rPr>
          <w:sz w:val="28"/>
          <w:szCs w:val="28"/>
        </w:rPr>
        <w:t xml:space="preserve">ледовый </w:t>
      </w:r>
      <w:r w:rsidRPr="009C699D">
        <w:rPr>
          <w:sz w:val="28"/>
          <w:szCs w:val="28"/>
        </w:rPr>
        <w:t xml:space="preserve">комплекс «Туймазы-Арена» городского поселения город Туймазы муниципального района </w:t>
      </w:r>
      <w:proofErr w:type="spellStart"/>
      <w:r w:rsidRPr="009C699D">
        <w:rPr>
          <w:sz w:val="28"/>
          <w:szCs w:val="28"/>
        </w:rPr>
        <w:t>Туймазинский</w:t>
      </w:r>
      <w:proofErr w:type="spellEnd"/>
      <w:r w:rsidRPr="009C699D">
        <w:rPr>
          <w:sz w:val="28"/>
          <w:szCs w:val="28"/>
        </w:rPr>
        <w:t xml:space="preserve"> район Республики Башкортостан».</w:t>
      </w:r>
      <w:proofErr w:type="gramEnd"/>
    </w:p>
    <w:p w:rsidR="00FC1BBE" w:rsidRPr="005D3C21" w:rsidRDefault="00FC1BBE" w:rsidP="00FC1BBE">
      <w:pPr>
        <w:ind w:firstLine="709"/>
        <w:jc w:val="both"/>
        <w:rPr>
          <w:sz w:val="28"/>
          <w:szCs w:val="28"/>
        </w:rPr>
      </w:pPr>
      <w:r w:rsidRPr="005D3C21">
        <w:rPr>
          <w:sz w:val="28"/>
          <w:szCs w:val="28"/>
        </w:rPr>
        <w:t>1.2. Официальное наименование Учреждения:</w:t>
      </w:r>
    </w:p>
    <w:p w:rsidR="00FC1BBE" w:rsidRPr="009C699D" w:rsidRDefault="00FC1BBE" w:rsidP="00FC1BBE">
      <w:pPr>
        <w:ind w:firstLine="709"/>
        <w:jc w:val="both"/>
        <w:rPr>
          <w:sz w:val="28"/>
          <w:szCs w:val="28"/>
        </w:rPr>
      </w:pPr>
      <w:r w:rsidRPr="009C699D">
        <w:rPr>
          <w:sz w:val="28"/>
          <w:szCs w:val="28"/>
        </w:rPr>
        <w:t>полное: Муниц</w:t>
      </w:r>
      <w:r>
        <w:rPr>
          <w:sz w:val="28"/>
          <w:szCs w:val="28"/>
        </w:rPr>
        <w:t xml:space="preserve">ипальное автономное учреждение </w:t>
      </w:r>
      <w:r w:rsidRPr="009C699D">
        <w:rPr>
          <w:sz w:val="28"/>
          <w:szCs w:val="28"/>
        </w:rPr>
        <w:t xml:space="preserve">Универсальный спортивный </w:t>
      </w:r>
      <w:r>
        <w:rPr>
          <w:sz w:val="28"/>
          <w:szCs w:val="28"/>
        </w:rPr>
        <w:t xml:space="preserve">ледовый </w:t>
      </w:r>
      <w:r w:rsidRPr="009C699D">
        <w:rPr>
          <w:sz w:val="28"/>
          <w:szCs w:val="28"/>
        </w:rPr>
        <w:t xml:space="preserve">комплекс «Туймазы-Арена» городского поселения город Туймазы муниципального района </w:t>
      </w:r>
      <w:proofErr w:type="spellStart"/>
      <w:r w:rsidRPr="009C699D">
        <w:rPr>
          <w:sz w:val="28"/>
          <w:szCs w:val="28"/>
        </w:rPr>
        <w:t>Туймазинский</w:t>
      </w:r>
      <w:proofErr w:type="spellEnd"/>
      <w:r w:rsidRPr="009C699D">
        <w:rPr>
          <w:sz w:val="28"/>
          <w:szCs w:val="28"/>
        </w:rPr>
        <w:t xml:space="preserve"> район Республики Башкортостан;</w:t>
      </w:r>
    </w:p>
    <w:p w:rsidR="00FC1BBE" w:rsidRPr="009C699D" w:rsidRDefault="00FC1BBE" w:rsidP="00FC1BBE">
      <w:pPr>
        <w:ind w:firstLine="709"/>
        <w:jc w:val="both"/>
        <w:rPr>
          <w:sz w:val="28"/>
          <w:szCs w:val="28"/>
        </w:rPr>
      </w:pPr>
      <w:r w:rsidRPr="009C699D">
        <w:rPr>
          <w:sz w:val="28"/>
          <w:szCs w:val="28"/>
        </w:rPr>
        <w:t>сокращенное: МАУ УС</w:t>
      </w:r>
      <w:r>
        <w:rPr>
          <w:sz w:val="28"/>
          <w:szCs w:val="28"/>
        </w:rPr>
        <w:t>Л</w:t>
      </w:r>
      <w:r w:rsidRPr="009C699D">
        <w:rPr>
          <w:sz w:val="28"/>
          <w:szCs w:val="28"/>
        </w:rPr>
        <w:t>К «Туймазы-Арена».</w:t>
      </w:r>
    </w:p>
    <w:p w:rsidR="00FC1BBE" w:rsidRPr="005D3C21" w:rsidRDefault="00FC1BBE" w:rsidP="00FC1BBE">
      <w:pPr>
        <w:ind w:firstLine="709"/>
        <w:jc w:val="both"/>
        <w:rPr>
          <w:sz w:val="28"/>
          <w:szCs w:val="28"/>
        </w:rPr>
      </w:pPr>
      <w:r w:rsidRPr="005D3C21">
        <w:rPr>
          <w:sz w:val="28"/>
          <w:szCs w:val="28"/>
        </w:rPr>
        <w:t>1.3. Место нахождения Учреждения:</w:t>
      </w:r>
    </w:p>
    <w:p w:rsidR="00FC1BBE" w:rsidRPr="00A05380" w:rsidRDefault="00FC1BBE" w:rsidP="00FC1BBE">
      <w:pPr>
        <w:autoSpaceDE w:val="0"/>
        <w:autoSpaceDN w:val="0"/>
        <w:adjustRightInd w:val="0"/>
        <w:ind w:firstLine="709"/>
        <w:jc w:val="both"/>
        <w:rPr>
          <w:sz w:val="28"/>
          <w:szCs w:val="28"/>
        </w:rPr>
      </w:pPr>
      <w:r w:rsidRPr="00A05380">
        <w:rPr>
          <w:sz w:val="28"/>
          <w:szCs w:val="28"/>
        </w:rPr>
        <w:t xml:space="preserve">юридический адрес: </w:t>
      </w:r>
      <w:r>
        <w:rPr>
          <w:sz w:val="28"/>
          <w:szCs w:val="28"/>
        </w:rPr>
        <w:t>452755</w:t>
      </w:r>
      <w:r w:rsidRPr="00A05380">
        <w:rPr>
          <w:sz w:val="28"/>
          <w:szCs w:val="28"/>
        </w:rPr>
        <w:t>, Республика Башкортостан, город Туймазы, улица Островского, дом 39;</w:t>
      </w:r>
    </w:p>
    <w:p w:rsidR="00FC1BBE" w:rsidRPr="00A05380" w:rsidRDefault="00FC1BBE" w:rsidP="00FC1BBE">
      <w:pPr>
        <w:autoSpaceDE w:val="0"/>
        <w:autoSpaceDN w:val="0"/>
        <w:adjustRightInd w:val="0"/>
        <w:ind w:firstLine="709"/>
        <w:jc w:val="both"/>
        <w:rPr>
          <w:sz w:val="28"/>
          <w:szCs w:val="28"/>
        </w:rPr>
      </w:pPr>
      <w:r w:rsidRPr="00A05380">
        <w:rPr>
          <w:sz w:val="28"/>
          <w:szCs w:val="28"/>
        </w:rPr>
        <w:t xml:space="preserve"> фактический адрес:</w:t>
      </w:r>
      <w:r>
        <w:rPr>
          <w:sz w:val="28"/>
          <w:szCs w:val="28"/>
        </w:rPr>
        <w:t xml:space="preserve"> 452755</w:t>
      </w:r>
      <w:r w:rsidRPr="00A05380">
        <w:rPr>
          <w:sz w:val="28"/>
          <w:szCs w:val="28"/>
        </w:rPr>
        <w:t>, Республика Башкортостан, город Туймазы, улица Островского, дом 39.</w:t>
      </w:r>
    </w:p>
    <w:p w:rsidR="00FC1BBE" w:rsidRPr="00A05380" w:rsidRDefault="00FC1BBE" w:rsidP="00FC1BBE">
      <w:pPr>
        <w:ind w:firstLine="709"/>
        <w:jc w:val="both"/>
        <w:rPr>
          <w:sz w:val="28"/>
          <w:szCs w:val="28"/>
        </w:rPr>
      </w:pPr>
      <w:r w:rsidRPr="00A05380">
        <w:rPr>
          <w:sz w:val="28"/>
          <w:szCs w:val="28"/>
        </w:rPr>
        <w:t xml:space="preserve">1.4. </w:t>
      </w:r>
      <w:proofErr w:type="gramStart"/>
      <w:r w:rsidRPr="00A05380">
        <w:rPr>
          <w:sz w:val="28"/>
          <w:szCs w:val="28"/>
        </w:rPr>
        <w:t xml:space="preserve">Учреждение является  некоммерческой  организацией,  созданной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городского поселения город Туймазы муниципального района </w:t>
      </w:r>
      <w:proofErr w:type="spellStart"/>
      <w:r w:rsidRPr="00A05380">
        <w:rPr>
          <w:sz w:val="28"/>
          <w:szCs w:val="28"/>
        </w:rPr>
        <w:t>Туймазинский</w:t>
      </w:r>
      <w:proofErr w:type="spellEnd"/>
      <w:r w:rsidRPr="00A05380">
        <w:rPr>
          <w:sz w:val="28"/>
          <w:szCs w:val="28"/>
        </w:rPr>
        <w:t xml:space="preserve"> район Республики Башкортостан в сфере физической культуры и спорта.</w:t>
      </w:r>
      <w:proofErr w:type="gramEnd"/>
    </w:p>
    <w:p w:rsidR="00FC1BBE" w:rsidRPr="005D3C21" w:rsidRDefault="00FC1BBE" w:rsidP="00FC1BBE">
      <w:pPr>
        <w:ind w:firstLine="709"/>
        <w:jc w:val="both"/>
        <w:rPr>
          <w:sz w:val="28"/>
          <w:szCs w:val="28"/>
        </w:rPr>
      </w:pPr>
      <w:r w:rsidRPr="005D3C21">
        <w:rPr>
          <w:sz w:val="28"/>
          <w:szCs w:val="28"/>
        </w:rPr>
        <w:t>1.5. Учреждение является юридическим лицом, находящимся в ве</w:t>
      </w:r>
      <w:r>
        <w:rPr>
          <w:sz w:val="28"/>
          <w:szCs w:val="28"/>
        </w:rPr>
        <w:t xml:space="preserve">дении городского поселения </w:t>
      </w:r>
      <w:r w:rsidRPr="009C699D">
        <w:rPr>
          <w:sz w:val="28"/>
          <w:szCs w:val="28"/>
        </w:rPr>
        <w:t xml:space="preserve">город Туймазы муниципального района </w:t>
      </w:r>
      <w:proofErr w:type="spellStart"/>
      <w:r w:rsidRPr="009C699D">
        <w:rPr>
          <w:sz w:val="28"/>
          <w:szCs w:val="28"/>
        </w:rPr>
        <w:t>Туймазинский</w:t>
      </w:r>
      <w:proofErr w:type="spellEnd"/>
      <w:r w:rsidRPr="009C699D">
        <w:rPr>
          <w:sz w:val="28"/>
          <w:szCs w:val="28"/>
        </w:rPr>
        <w:t xml:space="preserve"> район Республики Башкортостан</w:t>
      </w:r>
      <w:r w:rsidRPr="005D3C21">
        <w:rPr>
          <w:sz w:val="28"/>
          <w:szCs w:val="28"/>
        </w:rPr>
        <w:t>.</w:t>
      </w:r>
    </w:p>
    <w:p w:rsidR="00FC1BBE" w:rsidRDefault="00FC1BBE" w:rsidP="00FC1BBE">
      <w:pPr>
        <w:ind w:firstLine="709"/>
        <w:jc w:val="both"/>
        <w:rPr>
          <w:sz w:val="28"/>
          <w:szCs w:val="28"/>
        </w:rPr>
      </w:pPr>
      <w:r w:rsidRPr="005D3C21">
        <w:rPr>
          <w:sz w:val="28"/>
          <w:szCs w:val="28"/>
        </w:rPr>
        <w:t xml:space="preserve">Функции учредителя Учреждения от имени </w:t>
      </w:r>
      <w:r>
        <w:rPr>
          <w:sz w:val="28"/>
          <w:szCs w:val="28"/>
        </w:rPr>
        <w:t xml:space="preserve">городского поселения </w:t>
      </w:r>
      <w:r w:rsidRPr="009C699D">
        <w:rPr>
          <w:sz w:val="28"/>
          <w:szCs w:val="28"/>
        </w:rPr>
        <w:t xml:space="preserve">город Туймазы муниципального района </w:t>
      </w:r>
      <w:proofErr w:type="spellStart"/>
      <w:r w:rsidRPr="009C699D">
        <w:rPr>
          <w:sz w:val="28"/>
          <w:szCs w:val="28"/>
        </w:rPr>
        <w:t>Туймазинский</w:t>
      </w:r>
      <w:proofErr w:type="spellEnd"/>
      <w:r w:rsidRPr="009C699D">
        <w:rPr>
          <w:sz w:val="28"/>
          <w:szCs w:val="28"/>
        </w:rPr>
        <w:t xml:space="preserve"> район Республики Башкортостан</w:t>
      </w:r>
      <w:r>
        <w:rPr>
          <w:sz w:val="28"/>
          <w:szCs w:val="28"/>
        </w:rPr>
        <w:t xml:space="preserve"> осуществляет А</w:t>
      </w:r>
      <w:r w:rsidRPr="005D3C21">
        <w:rPr>
          <w:sz w:val="28"/>
          <w:szCs w:val="28"/>
        </w:rPr>
        <w:t>дминистрация</w:t>
      </w:r>
      <w:r>
        <w:rPr>
          <w:sz w:val="28"/>
          <w:szCs w:val="28"/>
        </w:rPr>
        <w:t xml:space="preserve"> городского поселения </w:t>
      </w:r>
      <w:r w:rsidRPr="009C699D">
        <w:rPr>
          <w:sz w:val="28"/>
          <w:szCs w:val="28"/>
        </w:rPr>
        <w:t xml:space="preserve">город Туймазы муниципального района </w:t>
      </w:r>
      <w:proofErr w:type="spellStart"/>
      <w:r w:rsidRPr="009C699D">
        <w:rPr>
          <w:sz w:val="28"/>
          <w:szCs w:val="28"/>
        </w:rPr>
        <w:t>Туймазинский</w:t>
      </w:r>
      <w:proofErr w:type="spellEnd"/>
      <w:r w:rsidRPr="009C699D">
        <w:rPr>
          <w:sz w:val="28"/>
          <w:szCs w:val="28"/>
        </w:rPr>
        <w:t xml:space="preserve"> район Республики Башкортостан</w:t>
      </w:r>
      <w:r w:rsidRPr="005D3C21">
        <w:rPr>
          <w:sz w:val="28"/>
          <w:szCs w:val="28"/>
        </w:rPr>
        <w:t xml:space="preserve"> </w:t>
      </w:r>
      <w:r>
        <w:rPr>
          <w:sz w:val="28"/>
          <w:szCs w:val="28"/>
        </w:rPr>
        <w:t>(далее – Учредитель)</w:t>
      </w:r>
      <w:r w:rsidRPr="005D3C21">
        <w:rPr>
          <w:sz w:val="28"/>
          <w:szCs w:val="28"/>
        </w:rPr>
        <w:t>.</w:t>
      </w:r>
    </w:p>
    <w:p w:rsidR="00FC1BBE" w:rsidRPr="00D018D2" w:rsidRDefault="00FC1BBE" w:rsidP="00FC1BBE">
      <w:pPr>
        <w:ind w:firstLine="709"/>
        <w:jc w:val="both"/>
        <w:rPr>
          <w:sz w:val="28"/>
          <w:szCs w:val="28"/>
        </w:rPr>
      </w:pPr>
      <w:r w:rsidRPr="00D018D2">
        <w:rPr>
          <w:sz w:val="28"/>
          <w:szCs w:val="28"/>
        </w:rPr>
        <w:t>Функции и полномочия собственника имущества Учреждения от имени</w:t>
      </w:r>
      <w:r>
        <w:rPr>
          <w:sz w:val="28"/>
          <w:szCs w:val="28"/>
        </w:rPr>
        <w:t xml:space="preserve"> городского поселения </w:t>
      </w:r>
      <w:r w:rsidRPr="009C699D">
        <w:rPr>
          <w:sz w:val="28"/>
          <w:szCs w:val="28"/>
        </w:rPr>
        <w:t xml:space="preserve">город Туймазы муниципального района </w:t>
      </w:r>
      <w:proofErr w:type="spellStart"/>
      <w:r w:rsidRPr="009C699D">
        <w:rPr>
          <w:sz w:val="28"/>
          <w:szCs w:val="28"/>
        </w:rPr>
        <w:t>Туймазинский</w:t>
      </w:r>
      <w:proofErr w:type="spellEnd"/>
      <w:r w:rsidRPr="009C699D">
        <w:rPr>
          <w:sz w:val="28"/>
          <w:szCs w:val="28"/>
        </w:rPr>
        <w:t xml:space="preserve"> район Республики Башкортостан</w:t>
      </w:r>
      <w:r>
        <w:rPr>
          <w:sz w:val="28"/>
          <w:szCs w:val="28"/>
        </w:rPr>
        <w:t xml:space="preserve"> осуществляет А</w:t>
      </w:r>
      <w:r w:rsidRPr="005D3C21">
        <w:rPr>
          <w:sz w:val="28"/>
          <w:szCs w:val="28"/>
        </w:rPr>
        <w:t>дминистрация</w:t>
      </w:r>
      <w:r>
        <w:rPr>
          <w:sz w:val="28"/>
          <w:szCs w:val="28"/>
        </w:rPr>
        <w:t xml:space="preserve"> городского поселения </w:t>
      </w:r>
      <w:r w:rsidRPr="009C699D">
        <w:rPr>
          <w:sz w:val="28"/>
          <w:szCs w:val="28"/>
        </w:rPr>
        <w:t xml:space="preserve">город Туймазы муниципального района </w:t>
      </w:r>
      <w:proofErr w:type="spellStart"/>
      <w:r w:rsidRPr="009C699D">
        <w:rPr>
          <w:sz w:val="28"/>
          <w:szCs w:val="28"/>
        </w:rPr>
        <w:t>Туймазинский</w:t>
      </w:r>
      <w:proofErr w:type="spellEnd"/>
      <w:r w:rsidRPr="009C699D">
        <w:rPr>
          <w:sz w:val="28"/>
          <w:szCs w:val="28"/>
        </w:rPr>
        <w:t xml:space="preserve"> район Республики Башкортостан</w:t>
      </w:r>
      <w:r w:rsidRPr="00D018D2">
        <w:rPr>
          <w:sz w:val="28"/>
          <w:szCs w:val="28"/>
        </w:rPr>
        <w:t xml:space="preserve"> </w:t>
      </w:r>
      <w:r>
        <w:rPr>
          <w:sz w:val="28"/>
          <w:szCs w:val="28"/>
        </w:rPr>
        <w:t>(далее – Собственник)</w:t>
      </w:r>
      <w:r w:rsidRPr="00D018D2">
        <w:rPr>
          <w:sz w:val="28"/>
          <w:szCs w:val="28"/>
        </w:rPr>
        <w:t>.</w:t>
      </w:r>
    </w:p>
    <w:p w:rsidR="00FC1BBE" w:rsidRPr="005D3C21" w:rsidRDefault="00FC1BBE" w:rsidP="00FC1BBE">
      <w:pPr>
        <w:ind w:firstLine="709"/>
        <w:jc w:val="both"/>
        <w:rPr>
          <w:sz w:val="28"/>
          <w:szCs w:val="28"/>
        </w:rPr>
      </w:pPr>
      <w:r w:rsidRPr="005D3C21">
        <w:rPr>
          <w:sz w:val="28"/>
          <w:szCs w:val="28"/>
        </w:rPr>
        <w:t xml:space="preserve">Учреждение приобретает права юридического лица с момента его государственной регистрации.  </w:t>
      </w:r>
    </w:p>
    <w:p w:rsidR="00FC1BBE" w:rsidRPr="006C59BE" w:rsidRDefault="00FC1BBE" w:rsidP="00FC1BBE">
      <w:pPr>
        <w:shd w:val="clear" w:color="auto" w:fill="FFFFFF"/>
        <w:tabs>
          <w:tab w:val="left" w:pos="734"/>
        </w:tabs>
        <w:ind w:firstLine="709"/>
        <w:jc w:val="both"/>
        <w:rPr>
          <w:color w:val="000000"/>
          <w:spacing w:val="-10"/>
          <w:sz w:val="28"/>
          <w:szCs w:val="28"/>
        </w:rPr>
      </w:pPr>
      <w:r w:rsidRPr="006C59BE">
        <w:rPr>
          <w:sz w:val="28"/>
          <w:szCs w:val="28"/>
        </w:rPr>
        <w:lastRenderedPageBreak/>
        <w:t xml:space="preserve">1.6. Учреждение имеет </w:t>
      </w:r>
      <w:r w:rsidRPr="00202A0F">
        <w:rPr>
          <w:sz w:val="28"/>
          <w:szCs w:val="28"/>
        </w:rPr>
        <w:t>самостоятельный баланс,</w:t>
      </w:r>
      <w:r w:rsidRPr="006C59BE">
        <w:rPr>
          <w:sz w:val="28"/>
          <w:szCs w:val="28"/>
        </w:rPr>
        <w:t xml:space="preserve"> обособленное имущество, печать, штампы, бланки со своим наименованием </w:t>
      </w:r>
      <w:r w:rsidRPr="006C59BE">
        <w:rPr>
          <w:color w:val="000000"/>
          <w:sz w:val="28"/>
          <w:szCs w:val="28"/>
        </w:rPr>
        <w:t>и другие реквизиты.</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1.7. Учреждение для достижения целей своей деятельности вправе от своего имени совершать сделки, приобретать и осуществлять имущественные права, быть истцом и ответчиком в суде.</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1.8. </w:t>
      </w:r>
      <w:proofErr w:type="gramStart"/>
      <w:r w:rsidRPr="005D3C21">
        <w:rPr>
          <w:rFonts w:ascii="Times New Roman" w:hAnsi="Times New Roman" w:cs="Times New Roman"/>
          <w:sz w:val="28"/>
          <w:szCs w:val="28"/>
        </w:rPr>
        <w:t xml:space="preserve">Учреждение отвечает по своим обязательствам всем находящимся у него на </w:t>
      </w:r>
      <w:r w:rsidRPr="0084488B">
        <w:rPr>
          <w:rFonts w:ascii="Times New Roman" w:hAnsi="Times New Roman" w:cs="Times New Roman"/>
          <w:sz w:val="28"/>
          <w:szCs w:val="28"/>
        </w:rPr>
        <w:t>праве оперативного управления имуществом,</w:t>
      </w:r>
      <w:r w:rsidRPr="005D3C21">
        <w:rPr>
          <w:rFonts w:ascii="Times New Roman" w:hAnsi="Times New Roman" w:cs="Times New Roman"/>
          <w:sz w:val="28"/>
          <w:szCs w:val="28"/>
        </w:rPr>
        <w:t xml:space="preserve">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выделенных собственником имущества Учреждения средств, а также недвижимого имущества.</w:t>
      </w:r>
      <w:proofErr w:type="gramEnd"/>
    </w:p>
    <w:p w:rsidR="00FC1BBE" w:rsidRPr="009B62CC" w:rsidRDefault="00FC1BBE" w:rsidP="00FC1BBE">
      <w:pPr>
        <w:pStyle w:val="ConsPlusNormal"/>
        <w:widowControl/>
        <w:ind w:firstLine="709"/>
        <w:jc w:val="both"/>
        <w:rPr>
          <w:rFonts w:ascii="Times New Roman" w:hAnsi="Times New Roman" w:cs="Times New Roman"/>
          <w:sz w:val="28"/>
          <w:szCs w:val="28"/>
        </w:rPr>
      </w:pPr>
      <w:r w:rsidRPr="009B62CC">
        <w:rPr>
          <w:rFonts w:ascii="Times New Roman" w:hAnsi="Times New Roman" w:cs="Times New Roman"/>
          <w:sz w:val="28"/>
          <w:szCs w:val="28"/>
        </w:rPr>
        <w:t xml:space="preserve">1.9. Администрация городского поселения город Туймазы муниципального района </w:t>
      </w:r>
      <w:proofErr w:type="spellStart"/>
      <w:r w:rsidRPr="009B62CC">
        <w:rPr>
          <w:rFonts w:ascii="Times New Roman" w:hAnsi="Times New Roman" w:cs="Times New Roman"/>
          <w:sz w:val="28"/>
          <w:szCs w:val="28"/>
        </w:rPr>
        <w:t>Туймазинский</w:t>
      </w:r>
      <w:proofErr w:type="spellEnd"/>
      <w:r w:rsidRPr="009B62CC">
        <w:rPr>
          <w:rFonts w:ascii="Times New Roman" w:hAnsi="Times New Roman" w:cs="Times New Roman"/>
          <w:sz w:val="28"/>
          <w:szCs w:val="28"/>
        </w:rPr>
        <w:t xml:space="preserve"> район Республики Башкортостан не несет ответственности по обязательствам Учреждения.</w:t>
      </w:r>
    </w:p>
    <w:p w:rsidR="00FC1BBE" w:rsidRPr="009B62CC" w:rsidRDefault="00FC1BBE" w:rsidP="00FC1BBE">
      <w:pPr>
        <w:pStyle w:val="ConsPlusNormal"/>
        <w:widowControl/>
        <w:ind w:firstLine="709"/>
        <w:jc w:val="both"/>
        <w:rPr>
          <w:rFonts w:ascii="Times New Roman" w:hAnsi="Times New Roman" w:cs="Times New Roman"/>
          <w:sz w:val="28"/>
          <w:szCs w:val="28"/>
        </w:rPr>
      </w:pPr>
      <w:r w:rsidRPr="009B62CC">
        <w:rPr>
          <w:rFonts w:ascii="Times New Roman" w:hAnsi="Times New Roman" w:cs="Times New Roman"/>
          <w:sz w:val="28"/>
          <w:szCs w:val="28"/>
        </w:rPr>
        <w:t xml:space="preserve">Учреждение не отвечает по обязательствам Администрации городского поселения город Туймазы муниципального района </w:t>
      </w:r>
      <w:proofErr w:type="spellStart"/>
      <w:r w:rsidRPr="009B62CC">
        <w:rPr>
          <w:rFonts w:ascii="Times New Roman" w:hAnsi="Times New Roman" w:cs="Times New Roman"/>
          <w:sz w:val="28"/>
          <w:szCs w:val="28"/>
        </w:rPr>
        <w:t>Туймазинский</w:t>
      </w:r>
      <w:proofErr w:type="spellEnd"/>
      <w:r w:rsidRPr="009B62CC">
        <w:rPr>
          <w:rFonts w:ascii="Times New Roman" w:hAnsi="Times New Roman" w:cs="Times New Roman"/>
          <w:sz w:val="28"/>
          <w:szCs w:val="28"/>
        </w:rPr>
        <w:t xml:space="preserve"> район Республики Башкортостан.</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1.10. Учреждение </w:t>
      </w:r>
      <w:r>
        <w:rPr>
          <w:rFonts w:ascii="Times New Roman" w:hAnsi="Times New Roman" w:cs="Times New Roman"/>
          <w:sz w:val="28"/>
          <w:szCs w:val="28"/>
        </w:rPr>
        <w:t xml:space="preserve">не </w:t>
      </w:r>
      <w:r w:rsidRPr="005D3C21">
        <w:rPr>
          <w:rFonts w:ascii="Times New Roman" w:hAnsi="Times New Roman" w:cs="Times New Roman"/>
          <w:sz w:val="28"/>
          <w:szCs w:val="28"/>
        </w:rPr>
        <w:t>имеет</w:t>
      </w:r>
      <w:r>
        <w:rPr>
          <w:rFonts w:ascii="Times New Roman" w:hAnsi="Times New Roman" w:cs="Times New Roman"/>
          <w:sz w:val="28"/>
          <w:szCs w:val="28"/>
        </w:rPr>
        <w:t xml:space="preserve"> филиалов и представительств.</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1.11. Учреждение в своей деятельности руководствуется </w:t>
      </w:r>
      <w:hyperlink r:id="rId8" w:history="1">
        <w:r w:rsidRPr="00D018D2">
          <w:rPr>
            <w:rFonts w:ascii="Times New Roman" w:hAnsi="Times New Roman" w:cs="Times New Roman"/>
            <w:sz w:val="28"/>
            <w:szCs w:val="28"/>
          </w:rPr>
          <w:t>Конституцией</w:t>
        </w:r>
      </w:hyperlink>
      <w:r w:rsidRPr="00D018D2">
        <w:rPr>
          <w:rFonts w:ascii="Times New Roman" w:hAnsi="Times New Roman" w:cs="Times New Roman"/>
          <w:sz w:val="28"/>
          <w:szCs w:val="28"/>
        </w:rPr>
        <w:t xml:space="preserve"> Российской Федерации и </w:t>
      </w:r>
      <w:hyperlink r:id="rId9" w:history="1">
        <w:r w:rsidRPr="00D018D2">
          <w:rPr>
            <w:rFonts w:ascii="Times New Roman" w:hAnsi="Times New Roman" w:cs="Times New Roman"/>
            <w:sz w:val="28"/>
            <w:szCs w:val="28"/>
          </w:rPr>
          <w:t>Конституцией</w:t>
        </w:r>
      </w:hyperlink>
      <w:r w:rsidRPr="00D018D2">
        <w:rPr>
          <w:rFonts w:ascii="Times New Roman" w:hAnsi="Times New Roman" w:cs="Times New Roman"/>
          <w:sz w:val="28"/>
          <w:szCs w:val="28"/>
        </w:rPr>
        <w:t xml:space="preserve"> Республики Башкортостан, законами Российской Федерации и Республики Башкортостан, указами и распо</w:t>
      </w:r>
      <w:r w:rsidRPr="005D3C21">
        <w:rPr>
          <w:rFonts w:ascii="Times New Roman" w:hAnsi="Times New Roman" w:cs="Times New Roman"/>
          <w:sz w:val="28"/>
          <w:szCs w:val="28"/>
        </w:rPr>
        <w:t>ряжениями Президента Российской Федерации и Президента Республики Башкортостан, постановлениями и распоряжениями Правительства Российской Федерации и Правительства Республики Башкортостан, иными нормативными правовыми актами, а также настоящим Уставом.</w:t>
      </w:r>
    </w:p>
    <w:p w:rsidR="00FC1BBE" w:rsidRPr="005D3C21" w:rsidRDefault="00FC1BBE" w:rsidP="00FC1BBE">
      <w:pPr>
        <w:pStyle w:val="ConsPlusNormal"/>
        <w:widowControl/>
        <w:ind w:firstLine="0"/>
        <w:jc w:val="center"/>
        <w:rPr>
          <w:rFonts w:ascii="Times New Roman" w:hAnsi="Times New Roman" w:cs="Times New Roman"/>
          <w:sz w:val="28"/>
          <w:szCs w:val="28"/>
        </w:rPr>
      </w:pPr>
    </w:p>
    <w:p w:rsidR="00FC1BBE" w:rsidRPr="009B62CC" w:rsidRDefault="00FC1BBE" w:rsidP="00FC1BBE">
      <w:pPr>
        <w:pStyle w:val="ConsPlusNormal"/>
        <w:widowControl/>
        <w:ind w:firstLine="0"/>
        <w:jc w:val="center"/>
        <w:outlineLvl w:val="1"/>
        <w:rPr>
          <w:rFonts w:ascii="Times New Roman" w:hAnsi="Times New Roman" w:cs="Times New Roman"/>
          <w:b/>
          <w:sz w:val="28"/>
          <w:szCs w:val="28"/>
        </w:rPr>
      </w:pPr>
      <w:r w:rsidRPr="009B62CC">
        <w:rPr>
          <w:rFonts w:ascii="Times New Roman" w:hAnsi="Times New Roman" w:cs="Times New Roman"/>
          <w:b/>
          <w:sz w:val="28"/>
          <w:szCs w:val="28"/>
        </w:rPr>
        <w:t>2. Цели, предмет и виды деятельности Учреждения</w:t>
      </w:r>
    </w:p>
    <w:p w:rsidR="00FC1BBE" w:rsidRPr="005D3C21" w:rsidRDefault="00FC1BBE" w:rsidP="00FC1BBE">
      <w:pPr>
        <w:pStyle w:val="ConsPlusNormal"/>
        <w:widowControl/>
        <w:ind w:firstLine="0"/>
        <w:jc w:val="center"/>
        <w:rPr>
          <w:rFonts w:ascii="Times New Roman" w:hAnsi="Times New Roman" w:cs="Times New Roman"/>
          <w:sz w:val="28"/>
          <w:szCs w:val="28"/>
        </w:rPr>
      </w:pPr>
    </w:p>
    <w:p w:rsidR="00FC1BBE" w:rsidRPr="008E6456"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2.1. Учреждение осуществляет свою деятельность в соответствии с предметом и целями деятельности, определенными законодательством </w:t>
      </w:r>
      <w:r w:rsidRPr="008E6456">
        <w:rPr>
          <w:rFonts w:ascii="Times New Roman" w:hAnsi="Times New Roman" w:cs="Times New Roman"/>
          <w:color w:val="000000"/>
          <w:spacing w:val="-4"/>
          <w:sz w:val="28"/>
          <w:szCs w:val="28"/>
        </w:rPr>
        <w:t>Российской Федерации, Республики</w:t>
      </w:r>
      <w:r w:rsidRPr="008E6456">
        <w:rPr>
          <w:rFonts w:ascii="Times New Roman" w:hAnsi="Times New Roman" w:cs="Times New Roman"/>
          <w:sz w:val="28"/>
          <w:szCs w:val="28"/>
        </w:rPr>
        <w:t xml:space="preserve"> Башкортостан и настоящим Уставом.</w:t>
      </w:r>
    </w:p>
    <w:p w:rsidR="00FC1BBE" w:rsidRPr="00D018D2" w:rsidRDefault="00FC1BBE" w:rsidP="00FC1BBE">
      <w:pPr>
        <w:ind w:firstLine="709"/>
        <w:rPr>
          <w:sz w:val="28"/>
          <w:szCs w:val="28"/>
        </w:rPr>
      </w:pPr>
      <w:r w:rsidRPr="00D018D2">
        <w:rPr>
          <w:sz w:val="28"/>
          <w:szCs w:val="28"/>
        </w:rPr>
        <w:t xml:space="preserve">2.2. Предметом деятельности Учреждения является проведение мероприятий  в сфере физической культуры и спорта. </w:t>
      </w:r>
    </w:p>
    <w:p w:rsidR="00FC1BBE" w:rsidRDefault="00FC1BBE" w:rsidP="00FC1BBE">
      <w:pPr>
        <w:ind w:firstLine="709"/>
        <w:jc w:val="both"/>
        <w:rPr>
          <w:sz w:val="28"/>
          <w:szCs w:val="28"/>
        </w:rPr>
      </w:pPr>
      <w:r w:rsidRPr="00D018D2">
        <w:rPr>
          <w:sz w:val="28"/>
          <w:szCs w:val="28"/>
        </w:rPr>
        <w:t>2.3. Основная цель деятельности Учреждения - развитие видов спорта и пропаганда здорового образа</w:t>
      </w:r>
      <w:r>
        <w:rPr>
          <w:sz w:val="28"/>
          <w:szCs w:val="28"/>
        </w:rPr>
        <w:t xml:space="preserve"> жизни.</w:t>
      </w:r>
    </w:p>
    <w:p w:rsidR="00FC1BBE" w:rsidRDefault="00FC1BBE" w:rsidP="00FC1BBE">
      <w:pPr>
        <w:ind w:firstLine="709"/>
        <w:jc w:val="both"/>
        <w:rPr>
          <w:sz w:val="28"/>
          <w:szCs w:val="28"/>
        </w:rPr>
      </w:pPr>
      <w:r>
        <w:rPr>
          <w:sz w:val="28"/>
          <w:szCs w:val="28"/>
        </w:rPr>
        <w:t>2.4. Для достижения</w:t>
      </w:r>
      <w:r w:rsidRPr="001E394D">
        <w:rPr>
          <w:sz w:val="28"/>
          <w:szCs w:val="28"/>
        </w:rPr>
        <w:t xml:space="preserve"> поставленной цели Учреждение осуществляет следующие виды деятельности:</w:t>
      </w:r>
    </w:p>
    <w:p w:rsidR="00FC1BBE" w:rsidRDefault="00FC1BBE" w:rsidP="00FC1BBE">
      <w:pPr>
        <w:ind w:firstLine="709"/>
        <w:jc w:val="both"/>
        <w:rPr>
          <w:sz w:val="28"/>
          <w:szCs w:val="28"/>
        </w:rPr>
      </w:pPr>
      <w:r>
        <w:rPr>
          <w:sz w:val="28"/>
          <w:szCs w:val="28"/>
        </w:rPr>
        <w:t>оказание населению физкультурно-оздоровительных услуг;</w:t>
      </w:r>
    </w:p>
    <w:p w:rsidR="00FC1BBE" w:rsidRDefault="00FC1BBE" w:rsidP="00FC1BBE">
      <w:pPr>
        <w:ind w:firstLine="709"/>
        <w:jc w:val="both"/>
        <w:rPr>
          <w:sz w:val="28"/>
          <w:szCs w:val="28"/>
        </w:rPr>
      </w:pPr>
      <w:r>
        <w:rPr>
          <w:sz w:val="28"/>
          <w:szCs w:val="28"/>
        </w:rPr>
        <w:t>оказание услуг по организации и проведению спортивных, культурно массовых мероприятий;</w:t>
      </w:r>
    </w:p>
    <w:p w:rsidR="00FC1BBE" w:rsidRDefault="00FC1BBE" w:rsidP="00FC1BBE">
      <w:pPr>
        <w:ind w:firstLine="709"/>
        <w:jc w:val="both"/>
        <w:rPr>
          <w:sz w:val="28"/>
          <w:szCs w:val="28"/>
        </w:rPr>
      </w:pPr>
      <w:r>
        <w:rPr>
          <w:sz w:val="28"/>
          <w:szCs w:val="28"/>
        </w:rPr>
        <w:lastRenderedPageBreak/>
        <w:t>п</w:t>
      </w:r>
      <w:r w:rsidRPr="0042410E">
        <w:rPr>
          <w:sz w:val="28"/>
          <w:szCs w:val="28"/>
        </w:rPr>
        <w:t xml:space="preserve">редоставление спортивных сооружений для проведения </w:t>
      </w:r>
      <w:r>
        <w:rPr>
          <w:sz w:val="28"/>
          <w:szCs w:val="28"/>
        </w:rPr>
        <w:t>учебно-тренировочных занятий и спортивных мероприятий Всероссийского,  Республиканского и межмуниципального уровня;</w:t>
      </w:r>
    </w:p>
    <w:p w:rsidR="00FC1BBE" w:rsidRDefault="00FC1BBE" w:rsidP="00FC1BBE">
      <w:pPr>
        <w:ind w:firstLine="709"/>
        <w:jc w:val="both"/>
        <w:rPr>
          <w:sz w:val="28"/>
          <w:szCs w:val="28"/>
        </w:rPr>
      </w:pPr>
      <w:r>
        <w:rPr>
          <w:sz w:val="28"/>
          <w:szCs w:val="28"/>
        </w:rPr>
        <w:t>проведение массовых физкультурно-оздоровительных мероприятий, спортивных праздников, спартакиад, фестивалей;</w:t>
      </w:r>
    </w:p>
    <w:p w:rsidR="00FC1BBE" w:rsidRDefault="00FC1BBE" w:rsidP="00FC1BBE">
      <w:pPr>
        <w:ind w:firstLine="709"/>
        <w:jc w:val="both"/>
        <w:rPr>
          <w:sz w:val="28"/>
          <w:szCs w:val="28"/>
        </w:rPr>
      </w:pPr>
      <w:r>
        <w:rPr>
          <w:sz w:val="28"/>
          <w:szCs w:val="28"/>
        </w:rPr>
        <w:t>организация спортивных занятий на ледовом катке.</w:t>
      </w:r>
    </w:p>
    <w:p w:rsidR="00FC1BBE" w:rsidRDefault="00FC1BBE" w:rsidP="00FC1BBE">
      <w:pPr>
        <w:ind w:firstLine="709"/>
        <w:jc w:val="both"/>
        <w:rPr>
          <w:sz w:val="28"/>
          <w:szCs w:val="28"/>
        </w:rPr>
      </w:pPr>
      <w:r>
        <w:rPr>
          <w:sz w:val="28"/>
          <w:szCs w:val="28"/>
        </w:rPr>
        <w:t>проведение реализации социальных заказов организаций  по удовлетворению интересов и потребностей населения в физическом и духовном совершенствовании, утверждении здорового образа жизни, достижении средствами физической культуры высокого уровня трудоспособности.</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2.5.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этим целям, при условии, что такая деятельность указана в настоящем Уставе.</w:t>
      </w:r>
    </w:p>
    <w:p w:rsidR="00FC1BBE" w:rsidRPr="007670CF" w:rsidRDefault="00FC1BBE" w:rsidP="00FC1BBE">
      <w:pPr>
        <w:pStyle w:val="ConsPlusNonformat"/>
        <w:widowControl/>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 xml:space="preserve">2.6. Учреждение </w:t>
      </w:r>
      <w:r w:rsidRPr="005D3C21">
        <w:rPr>
          <w:rFonts w:ascii="Times New Roman" w:hAnsi="Times New Roman" w:cs="Times New Roman"/>
          <w:sz w:val="28"/>
          <w:szCs w:val="28"/>
        </w:rPr>
        <w:t xml:space="preserve">осуществляет </w:t>
      </w:r>
      <w:r>
        <w:rPr>
          <w:rFonts w:ascii="Times New Roman" w:hAnsi="Times New Roman" w:cs="Times New Roman"/>
          <w:sz w:val="28"/>
          <w:szCs w:val="28"/>
        </w:rPr>
        <w:t xml:space="preserve">следующие виды </w:t>
      </w:r>
      <w:r w:rsidRPr="007670CF">
        <w:rPr>
          <w:rFonts w:ascii="Times New Roman" w:hAnsi="Times New Roman" w:cs="Times New Roman"/>
          <w:sz w:val="28"/>
          <w:szCs w:val="28"/>
        </w:rPr>
        <w:t>деятельности</w:t>
      </w:r>
      <w:r>
        <w:rPr>
          <w:rFonts w:ascii="Times New Roman" w:hAnsi="Times New Roman" w:cs="Times New Roman"/>
          <w:sz w:val="28"/>
          <w:szCs w:val="28"/>
        </w:rPr>
        <w:t xml:space="preserve">, приносящие </w:t>
      </w:r>
      <w:r w:rsidRPr="007670CF">
        <w:rPr>
          <w:rFonts w:ascii="Times New Roman" w:hAnsi="Times New Roman" w:cs="Times New Roman"/>
          <w:sz w:val="28"/>
          <w:szCs w:val="28"/>
        </w:rPr>
        <w:t>доход</w:t>
      </w:r>
      <w:r>
        <w:rPr>
          <w:rFonts w:ascii="Times New Roman" w:hAnsi="Times New Roman" w:cs="Times New Roman"/>
          <w:sz w:val="28"/>
          <w:szCs w:val="28"/>
        </w:rPr>
        <w:t xml:space="preserve"> деятельности, с предварительного согласия Учредителя</w:t>
      </w:r>
      <w:r w:rsidRPr="007670CF">
        <w:rPr>
          <w:rFonts w:ascii="Times New Roman" w:hAnsi="Times New Roman" w:cs="Times New Roman"/>
          <w:sz w:val="28"/>
          <w:szCs w:val="28"/>
        </w:rPr>
        <w:t xml:space="preserve">: </w:t>
      </w:r>
    </w:p>
    <w:p w:rsidR="00FC1BBE" w:rsidRPr="00CF5561" w:rsidRDefault="00FC1BBE" w:rsidP="00FC1BBE">
      <w:pPr>
        <w:ind w:firstLine="709"/>
        <w:jc w:val="both"/>
        <w:rPr>
          <w:sz w:val="28"/>
          <w:szCs w:val="28"/>
        </w:rPr>
      </w:pPr>
      <w:r w:rsidRPr="00CF5561">
        <w:rPr>
          <w:sz w:val="28"/>
          <w:szCs w:val="28"/>
        </w:rPr>
        <w:t xml:space="preserve">проведение спортивных </w:t>
      </w:r>
      <w:r w:rsidRPr="00CF5561">
        <w:rPr>
          <w:color w:val="000000"/>
          <w:spacing w:val="-4"/>
          <w:sz w:val="28"/>
          <w:szCs w:val="28"/>
        </w:rPr>
        <w:t>соревнований</w:t>
      </w:r>
      <w:r w:rsidRPr="00CF5561">
        <w:rPr>
          <w:sz w:val="28"/>
          <w:szCs w:val="28"/>
        </w:rPr>
        <w:t xml:space="preserve"> и зрелищных мероприятий, </w:t>
      </w:r>
      <w:r w:rsidRPr="00CF5561">
        <w:rPr>
          <w:color w:val="000000"/>
          <w:spacing w:val="-4"/>
          <w:sz w:val="28"/>
          <w:szCs w:val="28"/>
        </w:rPr>
        <w:t xml:space="preserve">организация ледовых шоу, концертов </w:t>
      </w:r>
      <w:r w:rsidRPr="00CF5561">
        <w:rPr>
          <w:sz w:val="28"/>
          <w:szCs w:val="28"/>
        </w:rPr>
        <w:t xml:space="preserve">на открытом воздухе или закрытом помещении </w:t>
      </w:r>
      <w:r w:rsidRPr="00CF5561">
        <w:rPr>
          <w:color w:val="000000"/>
          <w:spacing w:val="-4"/>
          <w:sz w:val="28"/>
          <w:szCs w:val="28"/>
        </w:rPr>
        <w:t>с привлечением и обслуживанием зрителей</w:t>
      </w:r>
      <w:r w:rsidRPr="00CF5561">
        <w:rPr>
          <w:sz w:val="28"/>
          <w:szCs w:val="28"/>
        </w:rPr>
        <w:t>;</w:t>
      </w:r>
    </w:p>
    <w:p w:rsidR="00FC1BBE" w:rsidRPr="00CF5561" w:rsidRDefault="00FC1BBE" w:rsidP="00FC1BBE">
      <w:pPr>
        <w:ind w:firstLine="709"/>
        <w:jc w:val="both"/>
        <w:rPr>
          <w:sz w:val="28"/>
          <w:szCs w:val="28"/>
        </w:rPr>
      </w:pPr>
      <w:r w:rsidRPr="00CF5561">
        <w:rPr>
          <w:color w:val="000000"/>
          <w:spacing w:val="-4"/>
          <w:sz w:val="28"/>
          <w:szCs w:val="28"/>
        </w:rPr>
        <w:t>организация занятий в тренажерном</w:t>
      </w:r>
      <w:r>
        <w:rPr>
          <w:color w:val="000000"/>
          <w:spacing w:val="-4"/>
          <w:sz w:val="28"/>
          <w:szCs w:val="28"/>
        </w:rPr>
        <w:t xml:space="preserve"> и спортивном залах</w:t>
      </w:r>
      <w:r w:rsidRPr="00CF5561">
        <w:rPr>
          <w:color w:val="000000"/>
          <w:spacing w:val="-4"/>
          <w:sz w:val="28"/>
          <w:szCs w:val="28"/>
        </w:rPr>
        <w:t xml:space="preserve">, </w:t>
      </w:r>
      <w:r w:rsidRPr="00CF5561">
        <w:rPr>
          <w:sz w:val="28"/>
          <w:szCs w:val="28"/>
        </w:rPr>
        <w:t>спортивных секций и групп,</w:t>
      </w:r>
      <w:r w:rsidRPr="00CF5561">
        <w:rPr>
          <w:color w:val="000000"/>
          <w:spacing w:val="-4"/>
          <w:sz w:val="28"/>
          <w:szCs w:val="28"/>
        </w:rPr>
        <w:t xml:space="preserve"> оказание услуг массажа, лечебной физкультуры;</w:t>
      </w:r>
    </w:p>
    <w:p w:rsidR="00FC1BBE" w:rsidRPr="00CF5561" w:rsidRDefault="00FC1BBE" w:rsidP="00FC1BBE">
      <w:pPr>
        <w:ind w:firstLine="709"/>
        <w:jc w:val="both"/>
        <w:rPr>
          <w:sz w:val="28"/>
          <w:szCs w:val="28"/>
        </w:rPr>
      </w:pPr>
      <w:r w:rsidRPr="00CF5561">
        <w:rPr>
          <w:sz w:val="28"/>
          <w:szCs w:val="28"/>
        </w:rPr>
        <w:t>организация и проведение детского специализированного лагеря спортивно-оздоровительной направленности;</w:t>
      </w:r>
    </w:p>
    <w:p w:rsidR="00FC1BBE" w:rsidRPr="00CF5561" w:rsidRDefault="00FC1BBE" w:rsidP="00FC1BBE">
      <w:pPr>
        <w:ind w:firstLine="709"/>
        <w:jc w:val="both"/>
        <w:rPr>
          <w:sz w:val="28"/>
          <w:szCs w:val="28"/>
        </w:rPr>
      </w:pPr>
      <w:r w:rsidRPr="00CF5561">
        <w:rPr>
          <w:sz w:val="28"/>
          <w:szCs w:val="28"/>
        </w:rPr>
        <w:t>осуществление сдачи в аренду помещений, стоянки автотранспорта, спортзалов для проведения учебно-тренировочных, оздоровительно-восстановительных занятий и культурно-массовых мероприятий;</w:t>
      </w:r>
    </w:p>
    <w:p w:rsidR="00FC1BBE" w:rsidRPr="00CF5561" w:rsidRDefault="00FC1BBE" w:rsidP="00FC1BBE">
      <w:pPr>
        <w:ind w:firstLine="709"/>
        <w:jc w:val="both"/>
        <w:rPr>
          <w:sz w:val="28"/>
          <w:szCs w:val="28"/>
        </w:rPr>
      </w:pPr>
      <w:r w:rsidRPr="00CF5561">
        <w:rPr>
          <w:sz w:val="28"/>
          <w:szCs w:val="28"/>
        </w:rPr>
        <w:t>организация деятельности танцплощадок;</w:t>
      </w:r>
    </w:p>
    <w:p w:rsidR="00FC1BBE" w:rsidRPr="00CF5561" w:rsidRDefault="00FC1BBE" w:rsidP="00FC1BBE">
      <w:pPr>
        <w:pStyle w:val="a4"/>
        <w:ind w:left="0" w:firstLine="709"/>
        <w:jc w:val="both"/>
        <w:rPr>
          <w:sz w:val="28"/>
          <w:szCs w:val="28"/>
        </w:rPr>
      </w:pPr>
      <w:r w:rsidRPr="00CF5561">
        <w:rPr>
          <w:color w:val="000000"/>
          <w:spacing w:val="-4"/>
          <w:sz w:val="28"/>
          <w:szCs w:val="28"/>
        </w:rPr>
        <w:t xml:space="preserve">организация </w:t>
      </w:r>
      <w:r w:rsidRPr="00CF5561">
        <w:rPr>
          <w:sz w:val="28"/>
          <w:szCs w:val="28"/>
        </w:rPr>
        <w:t>проката спортинвентаря;</w:t>
      </w:r>
    </w:p>
    <w:p w:rsidR="00FC1BBE" w:rsidRPr="00CF5561" w:rsidRDefault="00FC1BBE" w:rsidP="00FC1BBE">
      <w:pPr>
        <w:ind w:firstLine="709"/>
        <w:jc w:val="both"/>
        <w:rPr>
          <w:sz w:val="28"/>
          <w:szCs w:val="28"/>
        </w:rPr>
      </w:pPr>
      <w:r w:rsidRPr="00CF5561">
        <w:rPr>
          <w:sz w:val="28"/>
          <w:szCs w:val="28"/>
        </w:rPr>
        <w:t>организация ремонта и подготовки спортивного оборудования и инвентаря;</w:t>
      </w:r>
    </w:p>
    <w:p w:rsidR="00FC1BBE" w:rsidRPr="00CF5561" w:rsidRDefault="00FC1BBE" w:rsidP="00FC1BBE">
      <w:pPr>
        <w:pStyle w:val="a4"/>
        <w:ind w:left="0" w:firstLine="709"/>
        <w:jc w:val="both"/>
        <w:rPr>
          <w:sz w:val="28"/>
          <w:szCs w:val="28"/>
        </w:rPr>
      </w:pPr>
      <w:r w:rsidRPr="00CF5561">
        <w:rPr>
          <w:sz w:val="28"/>
          <w:szCs w:val="28"/>
        </w:rPr>
        <w:t>осуществление звукозаписи, видеозаписи и фотосъемок, организация кино</w:t>
      </w:r>
      <w:r>
        <w:rPr>
          <w:sz w:val="28"/>
          <w:szCs w:val="28"/>
        </w:rPr>
        <w:t xml:space="preserve"> </w:t>
      </w:r>
      <w:r w:rsidRPr="00CF5561">
        <w:rPr>
          <w:sz w:val="28"/>
          <w:szCs w:val="28"/>
        </w:rPr>
        <w:t xml:space="preserve">- и </w:t>
      </w:r>
      <w:proofErr w:type="spellStart"/>
      <w:r w:rsidRPr="00CF5561">
        <w:rPr>
          <w:sz w:val="28"/>
          <w:szCs w:val="28"/>
        </w:rPr>
        <w:t>видеообслуживания</w:t>
      </w:r>
      <w:proofErr w:type="spellEnd"/>
      <w:r w:rsidRPr="00CF5561">
        <w:rPr>
          <w:sz w:val="28"/>
          <w:szCs w:val="28"/>
        </w:rPr>
        <w:t xml:space="preserve">; </w:t>
      </w:r>
    </w:p>
    <w:p w:rsidR="00FC1BBE" w:rsidRPr="00CF5561" w:rsidRDefault="00FC1BBE" w:rsidP="00FC1BBE">
      <w:pPr>
        <w:ind w:firstLine="709"/>
        <w:jc w:val="both"/>
        <w:rPr>
          <w:sz w:val="28"/>
          <w:szCs w:val="28"/>
        </w:rPr>
      </w:pPr>
      <w:r w:rsidRPr="00CF5561">
        <w:rPr>
          <w:sz w:val="28"/>
          <w:szCs w:val="28"/>
        </w:rPr>
        <w:t>подготовка и реализация билетов, информационно-справочных изданий, спортивно-оздоровительной направленности;</w:t>
      </w:r>
    </w:p>
    <w:p w:rsidR="00FC1BBE" w:rsidRPr="00CF5561" w:rsidRDefault="00FC1BBE" w:rsidP="00FC1BBE">
      <w:pPr>
        <w:ind w:firstLine="709"/>
        <w:jc w:val="both"/>
        <w:rPr>
          <w:sz w:val="28"/>
          <w:szCs w:val="28"/>
        </w:rPr>
      </w:pPr>
      <w:proofErr w:type="gramStart"/>
      <w:r w:rsidRPr="00CF5561">
        <w:rPr>
          <w:sz w:val="28"/>
          <w:szCs w:val="28"/>
        </w:rPr>
        <w:t xml:space="preserve">организация на территории Учреждения ярмарок, выставок-продаж, экскурсий, карнавалов, новогодних, рождественских и иных праздников, различного рода семинаров, конференций, симпозиумов; </w:t>
      </w:r>
      <w:proofErr w:type="gramEnd"/>
    </w:p>
    <w:p w:rsidR="00FC1BBE" w:rsidRPr="00CF5561" w:rsidRDefault="00FC1BBE" w:rsidP="00FC1BBE">
      <w:pPr>
        <w:shd w:val="clear" w:color="auto" w:fill="FFFFFF"/>
        <w:tabs>
          <w:tab w:val="left" w:pos="792"/>
          <w:tab w:val="left" w:leader="underscore" w:pos="6072"/>
        </w:tabs>
        <w:ind w:firstLine="709"/>
        <w:jc w:val="both"/>
        <w:rPr>
          <w:color w:val="000000"/>
          <w:spacing w:val="-4"/>
          <w:sz w:val="28"/>
          <w:szCs w:val="28"/>
        </w:rPr>
      </w:pPr>
      <w:r w:rsidRPr="00CF5561">
        <w:rPr>
          <w:color w:val="000000"/>
          <w:spacing w:val="-4"/>
          <w:sz w:val="28"/>
          <w:szCs w:val="28"/>
        </w:rPr>
        <w:t>организация магазина спортивных, туристических товаров;</w:t>
      </w:r>
    </w:p>
    <w:p w:rsidR="00FC1BBE" w:rsidRPr="00CF5561" w:rsidRDefault="00FC1BBE" w:rsidP="00FC1BBE">
      <w:pPr>
        <w:ind w:firstLine="709"/>
        <w:jc w:val="both"/>
        <w:rPr>
          <w:sz w:val="28"/>
          <w:szCs w:val="28"/>
        </w:rPr>
      </w:pPr>
      <w:r w:rsidRPr="00CF5561">
        <w:rPr>
          <w:sz w:val="28"/>
          <w:szCs w:val="28"/>
        </w:rPr>
        <w:t>организация общественного питания путем размещения кафе, ресторанов, баров;</w:t>
      </w:r>
    </w:p>
    <w:p w:rsidR="00FC1BBE" w:rsidRPr="00CF5561" w:rsidRDefault="00FC1BBE" w:rsidP="00FC1BBE">
      <w:pPr>
        <w:pStyle w:val="a4"/>
        <w:ind w:left="0" w:firstLine="709"/>
        <w:jc w:val="both"/>
        <w:rPr>
          <w:sz w:val="28"/>
          <w:szCs w:val="28"/>
        </w:rPr>
      </w:pPr>
      <w:r w:rsidRPr="00CF5561">
        <w:rPr>
          <w:sz w:val="28"/>
          <w:szCs w:val="28"/>
        </w:rPr>
        <w:t>осуществление технического обслуживания спор</w:t>
      </w:r>
      <w:r>
        <w:rPr>
          <w:sz w:val="28"/>
          <w:szCs w:val="28"/>
        </w:rPr>
        <w:t xml:space="preserve">тивно-массовых, физкультурных, </w:t>
      </w:r>
      <w:r w:rsidRPr="00CF5561">
        <w:rPr>
          <w:sz w:val="28"/>
          <w:szCs w:val="28"/>
        </w:rPr>
        <w:t>культурно-массовых, развлекательно-игровых, зрелищных мероприятий;</w:t>
      </w:r>
    </w:p>
    <w:p w:rsidR="00FC1BBE" w:rsidRDefault="00FC1BBE" w:rsidP="00FC1BBE">
      <w:pPr>
        <w:ind w:firstLine="709"/>
        <w:jc w:val="both"/>
        <w:rPr>
          <w:sz w:val="28"/>
          <w:szCs w:val="28"/>
        </w:rPr>
      </w:pPr>
      <w:r w:rsidRPr="00CF5561">
        <w:rPr>
          <w:sz w:val="28"/>
          <w:szCs w:val="28"/>
        </w:rPr>
        <w:lastRenderedPageBreak/>
        <w:t>подготовка и размещение рекламы</w:t>
      </w:r>
      <w:r>
        <w:rPr>
          <w:sz w:val="28"/>
          <w:szCs w:val="28"/>
        </w:rPr>
        <w:t xml:space="preserve">, </w:t>
      </w:r>
      <w:r w:rsidRPr="00202A0F">
        <w:rPr>
          <w:sz w:val="28"/>
          <w:szCs w:val="28"/>
        </w:rPr>
        <w:t xml:space="preserve">сдачи в аренду рекламных конструкций. </w:t>
      </w:r>
    </w:p>
    <w:p w:rsidR="00FC1BBE" w:rsidRPr="005D3C21" w:rsidRDefault="00FC1BBE" w:rsidP="00FC1BB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w:t>
      </w:r>
      <w:r w:rsidRPr="00202A0F">
        <w:rPr>
          <w:rFonts w:ascii="Times New Roman" w:hAnsi="Times New Roman" w:cs="Times New Roman"/>
          <w:sz w:val="28"/>
          <w:szCs w:val="28"/>
        </w:rPr>
        <w:t>. Муниципальное задание для Учреждения в соответствии с предусмотренными настоящим Уставом основными видами деятельности формирует и утверждает Учредитель.</w:t>
      </w:r>
    </w:p>
    <w:p w:rsidR="00FC1BBE" w:rsidRPr="005D3C21" w:rsidRDefault="00FC1BBE" w:rsidP="00FC1BBE">
      <w:pPr>
        <w:pStyle w:val="ConsPlusNormal"/>
        <w:widowControl/>
        <w:tabs>
          <w:tab w:val="left" w:pos="709"/>
        </w:tabs>
        <w:ind w:firstLine="709"/>
        <w:jc w:val="both"/>
        <w:rPr>
          <w:rFonts w:ascii="Times New Roman" w:hAnsi="Times New Roman" w:cs="Times New Roman"/>
          <w:sz w:val="28"/>
          <w:szCs w:val="28"/>
        </w:rPr>
      </w:pPr>
      <w:r w:rsidRPr="005D3C21">
        <w:rPr>
          <w:rFonts w:ascii="Times New Roman" w:hAnsi="Times New Roman" w:cs="Times New Roman"/>
          <w:sz w:val="28"/>
          <w:szCs w:val="28"/>
        </w:rPr>
        <w:t>Учреждение</w:t>
      </w:r>
      <w:r>
        <w:rPr>
          <w:rFonts w:ascii="Times New Roman" w:hAnsi="Times New Roman" w:cs="Times New Roman"/>
          <w:sz w:val="28"/>
          <w:szCs w:val="28"/>
        </w:rPr>
        <w:t xml:space="preserve"> осуществляет в соответствии с муниципальным</w:t>
      </w:r>
      <w:r w:rsidRPr="005D3C21">
        <w:rPr>
          <w:rFonts w:ascii="Times New Roman" w:hAnsi="Times New Roman" w:cs="Times New Roman"/>
          <w:sz w:val="28"/>
          <w:szCs w:val="28"/>
        </w:rPr>
        <w:t xml:space="preserve"> заданием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 в сферах, указанных в </w:t>
      </w:r>
      <w:hyperlink r:id="rId10" w:history="1">
        <w:r w:rsidRPr="00851353">
          <w:rPr>
            <w:rFonts w:ascii="Times New Roman" w:hAnsi="Times New Roman" w:cs="Times New Roman"/>
            <w:sz w:val="28"/>
            <w:szCs w:val="28"/>
          </w:rPr>
          <w:t>пункте 1.4</w:t>
        </w:r>
      </w:hyperlink>
      <w:r w:rsidRPr="00851353">
        <w:rPr>
          <w:rFonts w:ascii="Times New Roman" w:hAnsi="Times New Roman" w:cs="Times New Roman"/>
          <w:sz w:val="28"/>
          <w:szCs w:val="28"/>
        </w:rPr>
        <w:t xml:space="preserve"> н</w:t>
      </w:r>
      <w:r w:rsidRPr="005D3C21">
        <w:rPr>
          <w:rFonts w:ascii="Times New Roman" w:hAnsi="Times New Roman" w:cs="Times New Roman"/>
          <w:sz w:val="28"/>
          <w:szCs w:val="28"/>
        </w:rPr>
        <w:t>астоящего Устава.</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Учреждение не вправе отказаться от выполнения </w:t>
      </w:r>
      <w:r>
        <w:rPr>
          <w:rFonts w:ascii="Times New Roman" w:hAnsi="Times New Roman" w:cs="Times New Roman"/>
          <w:sz w:val="28"/>
          <w:szCs w:val="28"/>
        </w:rPr>
        <w:t>муниципальн</w:t>
      </w:r>
      <w:r w:rsidRPr="005D3C21">
        <w:rPr>
          <w:rFonts w:ascii="Times New Roman" w:hAnsi="Times New Roman" w:cs="Times New Roman"/>
          <w:sz w:val="28"/>
          <w:szCs w:val="28"/>
        </w:rPr>
        <w:t>ого задания.</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Уменьшение объема субсидии, предоставленной на выполнение </w:t>
      </w:r>
      <w:r>
        <w:rPr>
          <w:rFonts w:ascii="Times New Roman" w:hAnsi="Times New Roman" w:cs="Times New Roman"/>
          <w:sz w:val="28"/>
          <w:szCs w:val="28"/>
        </w:rPr>
        <w:t>муниципальн</w:t>
      </w:r>
      <w:r w:rsidRPr="005D3C21">
        <w:rPr>
          <w:rFonts w:ascii="Times New Roman" w:hAnsi="Times New Roman" w:cs="Times New Roman"/>
          <w:sz w:val="28"/>
          <w:szCs w:val="28"/>
        </w:rPr>
        <w:t xml:space="preserve">ого задания, в течение срока его выполнения осуществляется только при соответствующем изменении </w:t>
      </w:r>
      <w:r>
        <w:rPr>
          <w:rFonts w:ascii="Times New Roman" w:hAnsi="Times New Roman" w:cs="Times New Roman"/>
          <w:sz w:val="28"/>
          <w:szCs w:val="28"/>
        </w:rPr>
        <w:t>муниципальн</w:t>
      </w:r>
      <w:r w:rsidRPr="005D3C21">
        <w:rPr>
          <w:rFonts w:ascii="Times New Roman" w:hAnsi="Times New Roman" w:cs="Times New Roman"/>
          <w:sz w:val="28"/>
          <w:szCs w:val="28"/>
        </w:rPr>
        <w:t>ого задания.</w:t>
      </w:r>
    </w:p>
    <w:p w:rsidR="00FC1BBE" w:rsidRPr="005D3C21" w:rsidRDefault="00FC1BBE" w:rsidP="00FC1BBE">
      <w:pPr>
        <w:pStyle w:val="ConsPlusNormal"/>
        <w:widowControl/>
        <w:ind w:firstLine="709"/>
        <w:jc w:val="both"/>
        <w:rPr>
          <w:rFonts w:ascii="Times New Roman" w:hAnsi="Times New Roman" w:cs="Times New Roman"/>
          <w:sz w:val="28"/>
          <w:szCs w:val="28"/>
        </w:rPr>
      </w:pPr>
      <w:proofErr w:type="gramStart"/>
      <w:r w:rsidRPr="005D3C21">
        <w:rPr>
          <w:rFonts w:ascii="Times New Roman" w:hAnsi="Times New Roman" w:cs="Times New Roman"/>
          <w:sz w:val="28"/>
          <w:szCs w:val="28"/>
        </w:rPr>
        <w:t>Учреждени</w:t>
      </w:r>
      <w:r>
        <w:rPr>
          <w:rFonts w:ascii="Times New Roman" w:hAnsi="Times New Roman" w:cs="Times New Roman"/>
          <w:sz w:val="28"/>
          <w:szCs w:val="28"/>
        </w:rPr>
        <w:t>е вправе сверх установленного муниципальн</w:t>
      </w:r>
      <w:r w:rsidRPr="005D3C21">
        <w:rPr>
          <w:rFonts w:ascii="Times New Roman" w:hAnsi="Times New Roman" w:cs="Times New Roman"/>
          <w:sz w:val="28"/>
          <w:szCs w:val="28"/>
        </w:rPr>
        <w:t xml:space="preserve">ого задания, а также в случаях, определенных федеральными законами, в пределах установленного </w:t>
      </w:r>
      <w:r>
        <w:rPr>
          <w:rFonts w:ascii="Times New Roman" w:hAnsi="Times New Roman" w:cs="Times New Roman"/>
          <w:sz w:val="28"/>
          <w:szCs w:val="28"/>
        </w:rPr>
        <w:t>муниципальн</w:t>
      </w:r>
      <w:r w:rsidRPr="005D3C21">
        <w:rPr>
          <w:rFonts w:ascii="Times New Roman" w:hAnsi="Times New Roman" w:cs="Times New Roman"/>
          <w:sz w:val="28"/>
          <w:szCs w:val="28"/>
        </w:rPr>
        <w:t xml:space="preserve">ого задания выполнять работы, оказывать услуги, относящиеся к его основным видам деятельности, предусмотренным настоящим Уставом, в сферах, указанных в </w:t>
      </w:r>
      <w:hyperlink r:id="rId11" w:history="1">
        <w:r w:rsidRPr="00851353">
          <w:rPr>
            <w:rFonts w:ascii="Times New Roman" w:hAnsi="Times New Roman" w:cs="Times New Roman"/>
            <w:sz w:val="28"/>
            <w:szCs w:val="28"/>
          </w:rPr>
          <w:t>пункте 1.4</w:t>
        </w:r>
      </w:hyperlink>
      <w:r w:rsidRPr="005D3C21">
        <w:rPr>
          <w:rFonts w:ascii="Times New Roman" w:hAnsi="Times New Roman" w:cs="Times New Roman"/>
          <w:sz w:val="28"/>
          <w:szCs w:val="28"/>
        </w:rPr>
        <w:t xml:space="preserve"> настоящего Устава, для граждан и юридических лиц за плату и на одинаковых при оказании одних и тех же услуг условиях.</w:t>
      </w:r>
      <w:proofErr w:type="gramEnd"/>
      <w:r w:rsidRPr="005D3C21">
        <w:rPr>
          <w:rFonts w:ascii="Times New Roman" w:hAnsi="Times New Roman" w:cs="Times New Roman"/>
          <w:sz w:val="28"/>
          <w:szCs w:val="28"/>
        </w:rPr>
        <w:t xml:space="preserve"> Порядок определения указанной платы устанавливается Учредителем, если иное не предусмотрено федеральным законом.</w:t>
      </w:r>
    </w:p>
    <w:p w:rsidR="00FC1BBE" w:rsidRPr="005D3C21" w:rsidRDefault="00FC1BBE" w:rsidP="00FC1BB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2.8</w:t>
      </w:r>
      <w:r w:rsidRPr="005D3C21">
        <w:rPr>
          <w:rFonts w:ascii="Times New Roman" w:hAnsi="Times New Roman" w:cs="Times New Roman"/>
          <w:sz w:val="28"/>
          <w:szCs w:val="28"/>
        </w:rPr>
        <w:t>. Отдельные виды деятельности могут осуществляться Учреждением только на основании специальных разрешений (лицензий).</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Перечень этих видов деятельности определяется федеральным законодательством.</w:t>
      </w:r>
    </w:p>
    <w:p w:rsidR="00FC1BBE" w:rsidRPr="005D3C21" w:rsidRDefault="00FC1BBE" w:rsidP="00FC1BBE">
      <w:pPr>
        <w:pStyle w:val="ConsPlusNormal"/>
        <w:widowControl/>
        <w:ind w:firstLine="0"/>
        <w:jc w:val="center"/>
        <w:rPr>
          <w:rFonts w:ascii="Times New Roman" w:hAnsi="Times New Roman" w:cs="Times New Roman"/>
          <w:sz w:val="28"/>
          <w:szCs w:val="28"/>
        </w:rPr>
      </w:pPr>
    </w:p>
    <w:p w:rsidR="00FC1BBE" w:rsidRPr="00CD0384" w:rsidRDefault="00FC1BBE" w:rsidP="00FC1BBE">
      <w:pPr>
        <w:pStyle w:val="ConsPlusNormal"/>
        <w:widowControl/>
        <w:ind w:firstLine="0"/>
        <w:jc w:val="center"/>
        <w:outlineLvl w:val="1"/>
        <w:rPr>
          <w:rFonts w:ascii="Times New Roman" w:hAnsi="Times New Roman" w:cs="Times New Roman"/>
          <w:b/>
          <w:sz w:val="28"/>
          <w:szCs w:val="28"/>
        </w:rPr>
      </w:pPr>
      <w:r w:rsidRPr="00CD0384">
        <w:rPr>
          <w:rFonts w:ascii="Times New Roman" w:hAnsi="Times New Roman" w:cs="Times New Roman"/>
          <w:b/>
          <w:sz w:val="28"/>
          <w:szCs w:val="28"/>
        </w:rPr>
        <w:t>3. Имущество и финансовое обеспечение Учреждения</w:t>
      </w:r>
    </w:p>
    <w:p w:rsidR="00FC1BBE" w:rsidRPr="005D3C21" w:rsidRDefault="00FC1BBE" w:rsidP="00FC1BBE">
      <w:pPr>
        <w:pStyle w:val="ConsPlusNormal"/>
        <w:widowControl/>
        <w:ind w:firstLine="0"/>
        <w:jc w:val="center"/>
        <w:rPr>
          <w:rFonts w:ascii="Times New Roman" w:hAnsi="Times New Roman" w:cs="Times New Roman"/>
          <w:sz w:val="28"/>
          <w:szCs w:val="28"/>
        </w:rPr>
      </w:pPr>
    </w:p>
    <w:p w:rsidR="00FC1BBE"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3.1. Имущество Учреждения является </w:t>
      </w:r>
      <w:r>
        <w:rPr>
          <w:rFonts w:ascii="Times New Roman" w:hAnsi="Times New Roman" w:cs="Times New Roman"/>
          <w:sz w:val="28"/>
          <w:szCs w:val="28"/>
        </w:rPr>
        <w:t>муниципальной</w:t>
      </w:r>
      <w:r w:rsidRPr="005D3C21">
        <w:rPr>
          <w:rFonts w:ascii="Times New Roman" w:hAnsi="Times New Roman" w:cs="Times New Roman"/>
          <w:sz w:val="28"/>
          <w:szCs w:val="28"/>
        </w:rPr>
        <w:t xml:space="preserve"> собственностью</w:t>
      </w:r>
      <w:r>
        <w:rPr>
          <w:rFonts w:ascii="Times New Roman" w:hAnsi="Times New Roman" w:cs="Times New Roman"/>
          <w:sz w:val="28"/>
          <w:szCs w:val="28"/>
        </w:rPr>
        <w:t xml:space="preserve"> </w:t>
      </w:r>
      <w:r w:rsidRPr="009B62CC">
        <w:rPr>
          <w:rFonts w:ascii="Times New Roman" w:hAnsi="Times New Roman" w:cs="Times New Roman"/>
          <w:sz w:val="28"/>
          <w:szCs w:val="28"/>
        </w:rPr>
        <w:t xml:space="preserve">городского поселения город Туймазы муниципального района </w:t>
      </w:r>
      <w:proofErr w:type="spellStart"/>
      <w:r w:rsidRPr="009B62CC">
        <w:rPr>
          <w:rFonts w:ascii="Times New Roman" w:hAnsi="Times New Roman" w:cs="Times New Roman"/>
          <w:sz w:val="28"/>
          <w:szCs w:val="28"/>
        </w:rPr>
        <w:t>Туймазинский</w:t>
      </w:r>
      <w:proofErr w:type="spellEnd"/>
      <w:r w:rsidRPr="009B62CC">
        <w:rPr>
          <w:rFonts w:ascii="Times New Roman" w:hAnsi="Times New Roman" w:cs="Times New Roman"/>
          <w:sz w:val="28"/>
          <w:szCs w:val="28"/>
        </w:rPr>
        <w:t xml:space="preserve"> район Республики Башкортостан</w:t>
      </w:r>
      <w:r w:rsidRPr="005D3C21">
        <w:rPr>
          <w:rFonts w:ascii="Times New Roman" w:hAnsi="Times New Roman" w:cs="Times New Roman"/>
          <w:sz w:val="28"/>
          <w:szCs w:val="28"/>
        </w:rPr>
        <w:t xml:space="preserve"> и закрепляется за ним на праве оперативного управления.</w:t>
      </w:r>
      <w:r>
        <w:rPr>
          <w:rFonts w:ascii="Times New Roman" w:hAnsi="Times New Roman" w:cs="Times New Roman"/>
          <w:sz w:val="28"/>
          <w:szCs w:val="28"/>
        </w:rPr>
        <w:t xml:space="preserve"> </w:t>
      </w:r>
    </w:p>
    <w:p w:rsidR="00FC1BBE" w:rsidRPr="007F4F3B" w:rsidRDefault="00FC1BBE" w:rsidP="00FC1BBE">
      <w:pPr>
        <w:shd w:val="clear" w:color="auto" w:fill="FFFFFF"/>
        <w:tabs>
          <w:tab w:val="left" w:pos="754"/>
        </w:tabs>
        <w:ind w:firstLine="709"/>
        <w:jc w:val="both"/>
        <w:rPr>
          <w:color w:val="000000"/>
          <w:spacing w:val="-9"/>
          <w:sz w:val="28"/>
          <w:szCs w:val="28"/>
        </w:rPr>
      </w:pPr>
      <w:r w:rsidRPr="00202A0F">
        <w:rPr>
          <w:spacing w:val="-3"/>
          <w:sz w:val="28"/>
          <w:szCs w:val="28"/>
        </w:rPr>
        <w:t>Решение об отнесении имущества к категории особо ценного дви</w:t>
      </w:r>
      <w:r w:rsidRPr="00202A0F">
        <w:rPr>
          <w:sz w:val="28"/>
          <w:szCs w:val="28"/>
        </w:rPr>
        <w:t>жимого имущества принимается одновременно с принятием решения о закреп</w:t>
      </w:r>
      <w:r w:rsidRPr="00202A0F">
        <w:rPr>
          <w:sz w:val="28"/>
          <w:szCs w:val="28"/>
        </w:rPr>
        <w:softHyphen/>
        <w:t>лении указанного имущества за автономным учреждением.</w:t>
      </w:r>
    </w:p>
    <w:p w:rsidR="00FC1BBE"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Земельный участок, необходимый для выполнения Учреждением своих уставных задач, предоставляется ему на праве постоянного (бессрочного) пользования.</w:t>
      </w:r>
    </w:p>
    <w:p w:rsidR="00FC1BBE" w:rsidRPr="00EE490D" w:rsidRDefault="00FC1BBE" w:rsidP="00FC1BBE">
      <w:pPr>
        <w:shd w:val="clear" w:color="auto" w:fill="FFFFFF"/>
        <w:tabs>
          <w:tab w:val="left" w:pos="754"/>
        </w:tabs>
        <w:ind w:firstLine="709"/>
        <w:jc w:val="both"/>
        <w:rPr>
          <w:sz w:val="28"/>
          <w:szCs w:val="28"/>
        </w:rPr>
      </w:pPr>
      <w:r w:rsidRPr="00202A0F">
        <w:rPr>
          <w:color w:val="000000"/>
          <w:spacing w:val="-2"/>
          <w:sz w:val="28"/>
          <w:szCs w:val="28"/>
        </w:rPr>
        <w:t xml:space="preserve">Собственником имущества и земельного участка </w:t>
      </w:r>
      <w:r w:rsidRPr="00202A0F">
        <w:rPr>
          <w:iCs/>
          <w:color w:val="000000"/>
          <w:spacing w:val="-2"/>
          <w:sz w:val="28"/>
          <w:szCs w:val="28"/>
        </w:rPr>
        <w:t xml:space="preserve">является </w:t>
      </w:r>
      <w:r w:rsidRPr="00202A0F">
        <w:rPr>
          <w:sz w:val="28"/>
          <w:szCs w:val="28"/>
        </w:rPr>
        <w:t xml:space="preserve">городское поселение город Туймазы муниципального района </w:t>
      </w:r>
      <w:proofErr w:type="spellStart"/>
      <w:r w:rsidRPr="00202A0F">
        <w:rPr>
          <w:sz w:val="28"/>
          <w:szCs w:val="28"/>
        </w:rPr>
        <w:t>Туймазинский</w:t>
      </w:r>
      <w:proofErr w:type="spellEnd"/>
      <w:r w:rsidRPr="00202A0F">
        <w:rPr>
          <w:sz w:val="28"/>
          <w:szCs w:val="28"/>
        </w:rPr>
        <w:t xml:space="preserve"> район Республики Башкортостан </w:t>
      </w:r>
      <w:r w:rsidRPr="00202A0F">
        <w:rPr>
          <w:color w:val="000000"/>
          <w:spacing w:val="4"/>
          <w:sz w:val="28"/>
          <w:szCs w:val="28"/>
        </w:rPr>
        <w:t>в лице Учредителя.</w:t>
      </w:r>
    </w:p>
    <w:p w:rsidR="00FC1BBE" w:rsidRPr="00D8523A" w:rsidRDefault="00FC1BBE" w:rsidP="00FC1BBE">
      <w:pPr>
        <w:shd w:val="clear" w:color="auto" w:fill="FFFFFF"/>
        <w:tabs>
          <w:tab w:val="left" w:pos="782"/>
        </w:tabs>
        <w:spacing w:before="5"/>
        <w:ind w:firstLine="709"/>
        <w:jc w:val="both"/>
        <w:rPr>
          <w:color w:val="000000"/>
          <w:spacing w:val="-4"/>
          <w:sz w:val="28"/>
          <w:szCs w:val="28"/>
        </w:rPr>
      </w:pPr>
      <w:r w:rsidRPr="005D3C21">
        <w:rPr>
          <w:sz w:val="28"/>
          <w:szCs w:val="28"/>
        </w:rPr>
        <w:lastRenderedPageBreak/>
        <w:t xml:space="preserve">3.2. </w:t>
      </w:r>
      <w:r w:rsidRPr="00E735DA">
        <w:rPr>
          <w:color w:val="000000"/>
          <w:spacing w:val="-4"/>
          <w:sz w:val="28"/>
          <w:szCs w:val="28"/>
        </w:rPr>
        <w:t>Учреждение в отношении закрепленного за ним имущества осуществ</w:t>
      </w:r>
      <w:r w:rsidRPr="00E735DA">
        <w:rPr>
          <w:color w:val="000000"/>
          <w:spacing w:val="-3"/>
          <w:sz w:val="28"/>
          <w:szCs w:val="28"/>
        </w:rPr>
        <w:t>ляет права пользования и распоряжения им в пределах, установленных законо</w:t>
      </w:r>
      <w:r w:rsidRPr="00E735DA">
        <w:rPr>
          <w:color w:val="000000"/>
          <w:spacing w:val="-4"/>
          <w:sz w:val="28"/>
          <w:szCs w:val="28"/>
        </w:rPr>
        <w:t xml:space="preserve">дательством и </w:t>
      </w:r>
      <w:r w:rsidRPr="00202A0F">
        <w:rPr>
          <w:color w:val="000000"/>
          <w:spacing w:val="-4"/>
          <w:sz w:val="28"/>
          <w:szCs w:val="28"/>
        </w:rPr>
        <w:t>договором о закреплении имущества.</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381F21">
        <w:rPr>
          <w:rFonts w:ascii="Times New Roman" w:hAnsi="Times New Roman" w:cs="Times New Roman"/>
          <w:sz w:val="28"/>
          <w:szCs w:val="28"/>
        </w:rPr>
        <w:t>3.3. 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FC1BBE" w:rsidRPr="005D3C21" w:rsidRDefault="00FC1BBE" w:rsidP="00FC1BBE">
      <w:pPr>
        <w:pStyle w:val="ConsPlusNormal"/>
        <w:widowControl/>
        <w:ind w:firstLine="709"/>
        <w:jc w:val="both"/>
        <w:rPr>
          <w:rFonts w:ascii="Times New Roman" w:hAnsi="Times New Roman" w:cs="Times New Roman"/>
          <w:sz w:val="28"/>
          <w:szCs w:val="28"/>
        </w:rPr>
      </w:pPr>
      <w:proofErr w:type="gramStart"/>
      <w:r w:rsidRPr="005D3C21">
        <w:rPr>
          <w:rFonts w:ascii="Times New Roman" w:hAnsi="Times New Roman" w:cs="Times New Roman"/>
          <w:sz w:val="28"/>
          <w:szCs w:val="28"/>
        </w:rPr>
        <w:t xml:space="preserve">Учреждение не вправе совершать сделки, возможными последствиями которых являются отчуждение или обременение имущества, закрепленного за </w:t>
      </w:r>
      <w:r>
        <w:rPr>
          <w:rFonts w:ascii="Times New Roman" w:hAnsi="Times New Roman" w:cs="Times New Roman"/>
          <w:sz w:val="28"/>
          <w:szCs w:val="28"/>
        </w:rPr>
        <w:t>муниципальн</w:t>
      </w:r>
      <w:r w:rsidRPr="005D3C21">
        <w:rPr>
          <w:rFonts w:ascii="Times New Roman" w:hAnsi="Times New Roman" w:cs="Times New Roman"/>
          <w:sz w:val="28"/>
          <w:szCs w:val="28"/>
        </w:rPr>
        <w:t xml:space="preserve">ым учреждением, или имущества, приобретенного за счет средств, выделенных этому учреждению из федерального бюджета, бюджета Республики Башкортостан, бюджета государственного внебюджетного фонда, </w:t>
      </w:r>
      <w:r>
        <w:rPr>
          <w:rFonts w:ascii="Times New Roman" w:hAnsi="Times New Roman" w:cs="Times New Roman"/>
          <w:sz w:val="28"/>
          <w:szCs w:val="28"/>
        </w:rPr>
        <w:t xml:space="preserve">бюджета </w:t>
      </w:r>
      <w:r w:rsidRPr="009B62CC">
        <w:rPr>
          <w:rFonts w:ascii="Times New Roman" w:hAnsi="Times New Roman" w:cs="Times New Roman"/>
          <w:sz w:val="28"/>
          <w:szCs w:val="28"/>
        </w:rPr>
        <w:t xml:space="preserve">городского поселения город Туймазы муниципального района </w:t>
      </w:r>
      <w:proofErr w:type="spellStart"/>
      <w:r w:rsidRPr="009B62CC">
        <w:rPr>
          <w:rFonts w:ascii="Times New Roman" w:hAnsi="Times New Roman" w:cs="Times New Roman"/>
          <w:sz w:val="28"/>
          <w:szCs w:val="28"/>
        </w:rPr>
        <w:t>Туймазинский</w:t>
      </w:r>
      <w:proofErr w:type="spellEnd"/>
      <w:r w:rsidRPr="009B62CC">
        <w:rPr>
          <w:rFonts w:ascii="Times New Roman" w:hAnsi="Times New Roman" w:cs="Times New Roman"/>
          <w:sz w:val="28"/>
          <w:szCs w:val="28"/>
        </w:rPr>
        <w:t xml:space="preserve"> район Республики Башкортостан</w:t>
      </w:r>
      <w:r>
        <w:rPr>
          <w:rFonts w:ascii="Times New Roman" w:hAnsi="Times New Roman" w:cs="Times New Roman"/>
          <w:sz w:val="28"/>
          <w:szCs w:val="28"/>
        </w:rPr>
        <w:t xml:space="preserve">, </w:t>
      </w:r>
      <w:r w:rsidRPr="005D3C21">
        <w:rPr>
          <w:rFonts w:ascii="Times New Roman" w:hAnsi="Times New Roman" w:cs="Times New Roman"/>
          <w:sz w:val="28"/>
          <w:szCs w:val="28"/>
        </w:rPr>
        <w:t>если иное не установлено законодательством.</w:t>
      </w:r>
      <w:proofErr w:type="gramEnd"/>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3.4. Крупная сделка может быть совершена Учреждением только с предварительного согласия Учредителя.</w:t>
      </w:r>
    </w:p>
    <w:p w:rsidR="00FC1BBE" w:rsidRDefault="00FC1BBE" w:rsidP="00FC1BBE">
      <w:pPr>
        <w:pStyle w:val="ConsPlusNormal"/>
        <w:widowControl/>
        <w:ind w:firstLine="709"/>
        <w:jc w:val="both"/>
        <w:rPr>
          <w:rFonts w:ascii="Times New Roman" w:hAnsi="Times New Roman" w:cs="Times New Roman"/>
          <w:sz w:val="28"/>
          <w:szCs w:val="28"/>
        </w:rPr>
      </w:pPr>
      <w:proofErr w:type="gramStart"/>
      <w:r w:rsidRPr="005D3C21">
        <w:rPr>
          <w:rFonts w:ascii="Times New Roman" w:hAnsi="Times New Roman" w:cs="Times New Roman"/>
          <w:sz w:val="28"/>
          <w:szCs w:val="28"/>
        </w:rPr>
        <w:t xml:space="preserve">Крупной сделкой признается сделка или несколько взаимосвязанных сделок, связанные с распоряжением денежными средствами, </w:t>
      </w:r>
      <w:r w:rsidRPr="00F34583">
        <w:rPr>
          <w:rFonts w:ascii="Times New Roman" w:hAnsi="Times New Roman" w:cs="Times New Roman"/>
          <w:sz w:val="28"/>
          <w:szCs w:val="28"/>
        </w:rPr>
        <w:t xml:space="preserve">привлечением заемных денежных средств, отчуждением имущества </w:t>
      </w:r>
      <w:r w:rsidRPr="005D3C21">
        <w:rPr>
          <w:rFonts w:ascii="Times New Roman" w:hAnsi="Times New Roman" w:cs="Times New Roman"/>
          <w:sz w:val="28"/>
          <w:szCs w:val="28"/>
        </w:rPr>
        <w:t>(которым в соответствии с законодательством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w:t>
      </w:r>
      <w:proofErr w:type="gramEnd"/>
      <w:r w:rsidRPr="005D3C21">
        <w:rPr>
          <w:rFonts w:ascii="Times New Roman" w:hAnsi="Times New Roman" w:cs="Times New Roman"/>
          <w:sz w:val="28"/>
          <w:szCs w:val="28"/>
        </w:rPr>
        <w:t xml:space="preserve"> данным его бухгалтерской отчетности на последнюю отчетную дату, если уставом Учреждения не предусмотрен меньший размер крупной сделки.</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3.5. Сделки Учреждения, в совершении которых имеется заинтересованность, осуществляются с предварительного уведомления и одобрения </w:t>
      </w:r>
      <w:r w:rsidRPr="00C1582B">
        <w:rPr>
          <w:rFonts w:ascii="Times New Roman" w:hAnsi="Times New Roman" w:cs="Times New Roman"/>
          <w:sz w:val="28"/>
          <w:szCs w:val="28"/>
        </w:rPr>
        <w:t>Наблюдательного совета и</w:t>
      </w:r>
      <w:r>
        <w:rPr>
          <w:rFonts w:ascii="Times New Roman" w:hAnsi="Times New Roman" w:cs="Times New Roman"/>
          <w:sz w:val="28"/>
          <w:szCs w:val="28"/>
        </w:rPr>
        <w:t xml:space="preserve"> Учредителя</w:t>
      </w:r>
      <w:r w:rsidRPr="005D3C21">
        <w:rPr>
          <w:rFonts w:ascii="Times New Roman" w:hAnsi="Times New Roman" w:cs="Times New Roman"/>
          <w:sz w:val="28"/>
          <w:szCs w:val="28"/>
        </w:rPr>
        <w:t>.</w:t>
      </w:r>
    </w:p>
    <w:p w:rsidR="00FC1BBE" w:rsidRPr="00797B4C"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3.6. </w:t>
      </w:r>
      <w:r w:rsidRPr="00797B4C">
        <w:rPr>
          <w:rFonts w:ascii="Times New Roman" w:hAnsi="Times New Roman" w:cs="Times New Roman"/>
          <w:sz w:val="28"/>
          <w:szCs w:val="28"/>
        </w:rPr>
        <w:t xml:space="preserve">Учреждение без согласия Собственника не вправе распоряжаться </w:t>
      </w:r>
      <w:r w:rsidRPr="00797B4C">
        <w:rPr>
          <w:rFonts w:ascii="Times New Roman" w:hAnsi="Times New Roman" w:cs="Times New Roman"/>
          <w:bCs/>
          <w:sz w:val="28"/>
          <w:szCs w:val="28"/>
        </w:rPr>
        <w:t>недвижимым имуществом и особо ценным движимым имуществом</w:t>
      </w:r>
      <w:r w:rsidRPr="00797B4C">
        <w:rPr>
          <w:rFonts w:ascii="Times New Roman" w:hAnsi="Times New Roman" w:cs="Times New Roman"/>
          <w:sz w:val="28"/>
          <w:szCs w:val="28"/>
        </w:rPr>
        <w:t xml:space="preserve">, </w:t>
      </w:r>
      <w:proofErr w:type="gramStart"/>
      <w:r w:rsidRPr="00797B4C">
        <w:rPr>
          <w:rFonts w:ascii="Times New Roman" w:hAnsi="Times New Roman" w:cs="Times New Roman"/>
          <w:sz w:val="28"/>
          <w:szCs w:val="28"/>
        </w:rPr>
        <w:t>закрепленными</w:t>
      </w:r>
      <w:proofErr w:type="gramEnd"/>
      <w:r w:rsidRPr="00797B4C">
        <w:rPr>
          <w:rFonts w:ascii="Times New Roman" w:hAnsi="Times New Roman" w:cs="Times New Roman"/>
          <w:sz w:val="28"/>
          <w:szCs w:val="28"/>
        </w:rPr>
        <w:t xml:space="preserve"> за ним собственником или приобретенными Учреждением за счет средств, выделенных ему собственником на приобретение этого имущества. Остальным имуществом, </w:t>
      </w:r>
      <w:r w:rsidRPr="00797B4C">
        <w:rPr>
          <w:rFonts w:ascii="Times New Roman" w:hAnsi="Times New Roman" w:cs="Times New Roman"/>
          <w:bCs/>
          <w:sz w:val="28"/>
          <w:szCs w:val="28"/>
        </w:rPr>
        <w:t xml:space="preserve">в том числе недвижимым имуществом, </w:t>
      </w:r>
      <w:r w:rsidRPr="00797B4C">
        <w:rPr>
          <w:rFonts w:ascii="Times New Roman" w:hAnsi="Times New Roman" w:cs="Times New Roman"/>
          <w:sz w:val="28"/>
          <w:szCs w:val="28"/>
        </w:rPr>
        <w:t>Учреждение вправе распоряжаться самостоятельно, если иное не предусмотрено федеральным законом.</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3.7. Передача Учреждением некоммерческим организациям в качестве их учредителя или участника денежных средств и иного имущества, за исключением особо ценного движимого имущества, закрепленного за ним собственником или приобретенного Учреждением за счет средств, выделенных ему собственником на приобретение такого имущества, а также недвижимого имущества осуществляется с согласия Учредителя.</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3.8. Источниками формирования имущества и финансовых ресурсов Учреждения являются:</w:t>
      </w:r>
    </w:p>
    <w:p w:rsidR="00FC1BBE" w:rsidRPr="00461A3B" w:rsidRDefault="00FC1BBE" w:rsidP="00FC1BBE">
      <w:pPr>
        <w:pStyle w:val="ConsPlusNormal"/>
        <w:widowControl/>
        <w:ind w:firstLine="709"/>
        <w:jc w:val="both"/>
        <w:rPr>
          <w:rFonts w:ascii="Times New Roman" w:hAnsi="Times New Roman" w:cs="Times New Roman"/>
          <w:sz w:val="28"/>
          <w:szCs w:val="28"/>
        </w:rPr>
      </w:pPr>
      <w:r w:rsidRPr="00461A3B">
        <w:rPr>
          <w:rFonts w:ascii="Times New Roman" w:hAnsi="Times New Roman" w:cs="Times New Roman"/>
          <w:sz w:val="28"/>
          <w:szCs w:val="28"/>
        </w:rPr>
        <w:lastRenderedPageBreak/>
        <w:t>имущество, переданное собственником или уполномоченным органом в установленном порядке;</w:t>
      </w:r>
    </w:p>
    <w:p w:rsidR="00FC1BBE" w:rsidRPr="00461A3B" w:rsidRDefault="00FC1BBE" w:rsidP="00FC1BBE">
      <w:pPr>
        <w:pStyle w:val="ConsPlusNormal"/>
        <w:widowControl/>
        <w:ind w:firstLine="709"/>
        <w:jc w:val="both"/>
        <w:rPr>
          <w:rFonts w:ascii="Times New Roman" w:hAnsi="Times New Roman" w:cs="Times New Roman"/>
          <w:sz w:val="28"/>
          <w:szCs w:val="28"/>
        </w:rPr>
      </w:pPr>
      <w:r w:rsidRPr="00461A3B">
        <w:rPr>
          <w:rFonts w:ascii="Times New Roman" w:hAnsi="Times New Roman" w:cs="Times New Roman"/>
          <w:sz w:val="28"/>
          <w:szCs w:val="28"/>
        </w:rPr>
        <w:t>имущество, приобретенное за счет финансовых средств Учреждения, в том числе за счет доходов, получаемых от приносящей доход деятельности;</w:t>
      </w:r>
    </w:p>
    <w:p w:rsidR="00FC1BBE" w:rsidRPr="00461A3B" w:rsidRDefault="00FC1BBE" w:rsidP="00FC1BBE">
      <w:pPr>
        <w:shd w:val="clear" w:color="auto" w:fill="FFFFFF"/>
        <w:spacing w:before="5"/>
        <w:ind w:firstLine="709"/>
        <w:jc w:val="both"/>
        <w:rPr>
          <w:sz w:val="28"/>
          <w:szCs w:val="28"/>
        </w:rPr>
      </w:pPr>
      <w:r w:rsidRPr="00461A3B">
        <w:rPr>
          <w:sz w:val="28"/>
          <w:szCs w:val="28"/>
        </w:rPr>
        <w:t>бюджетные поступления в виде субсидий и субвенций;</w:t>
      </w:r>
    </w:p>
    <w:p w:rsidR="00FC1BBE" w:rsidRPr="00461A3B" w:rsidRDefault="00FC1BBE" w:rsidP="00FC1BBE">
      <w:pPr>
        <w:pStyle w:val="ConsPlusNormal"/>
        <w:widowControl/>
        <w:ind w:firstLine="709"/>
        <w:jc w:val="both"/>
        <w:rPr>
          <w:rFonts w:ascii="Times New Roman" w:hAnsi="Times New Roman" w:cs="Times New Roman"/>
          <w:sz w:val="28"/>
          <w:szCs w:val="28"/>
        </w:rPr>
      </w:pPr>
      <w:r w:rsidRPr="00461A3B">
        <w:rPr>
          <w:rFonts w:ascii="Times New Roman" w:hAnsi="Times New Roman" w:cs="Times New Roman"/>
          <w:sz w:val="28"/>
          <w:szCs w:val="28"/>
        </w:rPr>
        <w:t>добровольные имущественные взносы и пожертвования;</w:t>
      </w:r>
    </w:p>
    <w:p w:rsidR="00FC1BBE" w:rsidRPr="00461A3B" w:rsidRDefault="00FC1BBE" w:rsidP="00FC1BBE">
      <w:pPr>
        <w:shd w:val="clear" w:color="auto" w:fill="FFFFFF"/>
        <w:ind w:firstLine="709"/>
        <w:jc w:val="both"/>
        <w:rPr>
          <w:sz w:val="28"/>
          <w:szCs w:val="28"/>
        </w:rPr>
      </w:pPr>
      <w:r w:rsidRPr="00461A3B">
        <w:rPr>
          <w:sz w:val="28"/>
          <w:szCs w:val="28"/>
        </w:rPr>
        <w:t>иные источники, не запрещенные действующим законодательством.</w:t>
      </w:r>
    </w:p>
    <w:p w:rsidR="00FC1BBE" w:rsidRPr="00461A3B" w:rsidRDefault="00FC1BBE" w:rsidP="00FC1BBE">
      <w:pPr>
        <w:pStyle w:val="ConsPlusNormal"/>
        <w:widowControl/>
        <w:ind w:firstLine="709"/>
        <w:jc w:val="both"/>
        <w:rPr>
          <w:rFonts w:ascii="Times New Roman" w:hAnsi="Times New Roman" w:cs="Times New Roman"/>
          <w:sz w:val="28"/>
          <w:szCs w:val="28"/>
        </w:rPr>
      </w:pPr>
      <w:r w:rsidRPr="00202A0F">
        <w:rPr>
          <w:rFonts w:ascii="Times New Roman" w:hAnsi="Times New Roman" w:cs="Times New Roman"/>
          <w:sz w:val="28"/>
          <w:szCs w:val="28"/>
        </w:rPr>
        <w:t xml:space="preserve">3.9. Доходы, полученные Учреждением от разрешенной настоящим Уставом приносящей доход деятельности, </w:t>
      </w:r>
      <w:r w:rsidRPr="00202A0F">
        <w:rPr>
          <w:rFonts w:ascii="Times New Roman" w:hAnsi="Times New Roman" w:cs="Times New Roman"/>
          <w:spacing w:val="-3"/>
          <w:sz w:val="28"/>
          <w:szCs w:val="28"/>
        </w:rPr>
        <w:t>а также средства, по</w:t>
      </w:r>
      <w:r w:rsidRPr="00202A0F">
        <w:rPr>
          <w:rFonts w:ascii="Times New Roman" w:hAnsi="Times New Roman" w:cs="Times New Roman"/>
          <w:spacing w:val="-5"/>
          <w:sz w:val="28"/>
          <w:szCs w:val="28"/>
        </w:rPr>
        <w:t>лученные в результате пожертвований российских и иностранных юридических и физических лиц,</w:t>
      </w:r>
      <w:r w:rsidRPr="00202A0F">
        <w:rPr>
          <w:rFonts w:ascii="Times New Roman" w:hAnsi="Times New Roman" w:cs="Times New Roman"/>
          <w:sz w:val="28"/>
          <w:szCs w:val="28"/>
        </w:rPr>
        <w:t xml:space="preserve"> и приобретенное за счет этих доходов имущество поступают в самостоятельное распоряжение Учреждения и учитываются на отдельном балансе.</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3.10. При осуществлении права оперативного управления имуществом Учреждение обязано:</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202A0F">
        <w:rPr>
          <w:rFonts w:ascii="Times New Roman" w:hAnsi="Times New Roman" w:cs="Times New Roman"/>
          <w:sz w:val="28"/>
          <w:szCs w:val="28"/>
        </w:rPr>
        <w:t>зарегистрировать в установленном порядке право оперативного управления закрепленным за ним недвижимым имуществом;</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эффективно использовать имущество;</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обеспечивать сохранность и использование имущества строго по целевому назначению;</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не допускать ухудшения технического состояния имущества (это требование не распространяется на ухудшения, связанные с нормативным износом данного имущества в процессе эксплуатации);</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осуществлять капитальный и текущий ремонт имущества, при этом не подлежат возмещению любые произведенные расходы по улучшению имущества.</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3.11. Имущество Учреждения, закрепленное на праве оперативного управления, может быть изъято у него полностью или частично собственником имущества или уполномоченным им органом в случаях, предусмотренных законодательством.</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3.12. </w:t>
      </w:r>
      <w:proofErr w:type="gramStart"/>
      <w:r w:rsidRPr="005D3C21">
        <w:rPr>
          <w:rFonts w:ascii="Times New Roman" w:hAnsi="Times New Roman" w:cs="Times New Roman"/>
          <w:sz w:val="28"/>
          <w:szCs w:val="28"/>
        </w:rPr>
        <w:t>Контроль за</w:t>
      </w:r>
      <w:proofErr w:type="gramEnd"/>
      <w:r w:rsidRPr="005D3C21">
        <w:rPr>
          <w:rFonts w:ascii="Times New Roman" w:hAnsi="Times New Roman" w:cs="Times New Roman"/>
          <w:sz w:val="28"/>
          <w:szCs w:val="28"/>
        </w:rPr>
        <w:t xml:space="preserve"> использованием по назначению и сохранностью имущества, закрепленного за Учреждением на праве оперативного управления, осуществляет </w:t>
      </w:r>
      <w:r w:rsidRPr="00202A0F">
        <w:rPr>
          <w:rFonts w:ascii="Times New Roman" w:hAnsi="Times New Roman" w:cs="Times New Roman"/>
          <w:sz w:val="28"/>
          <w:szCs w:val="28"/>
        </w:rPr>
        <w:t xml:space="preserve">Администрация городского поселения город Туймазы муниципального района </w:t>
      </w:r>
      <w:proofErr w:type="spellStart"/>
      <w:r w:rsidRPr="00202A0F">
        <w:rPr>
          <w:rFonts w:ascii="Times New Roman" w:hAnsi="Times New Roman" w:cs="Times New Roman"/>
          <w:sz w:val="28"/>
          <w:szCs w:val="28"/>
        </w:rPr>
        <w:t>Туймазинский</w:t>
      </w:r>
      <w:proofErr w:type="spellEnd"/>
      <w:r w:rsidRPr="00202A0F">
        <w:rPr>
          <w:rFonts w:ascii="Times New Roman" w:hAnsi="Times New Roman" w:cs="Times New Roman"/>
          <w:sz w:val="28"/>
          <w:szCs w:val="28"/>
        </w:rPr>
        <w:t xml:space="preserve"> район Республики Башкортостан и Наблюдательный Совет в установленном законодательством порядке.</w:t>
      </w:r>
    </w:p>
    <w:p w:rsidR="00FC1BBE"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3.13. Учреждение имеет лицевые счета, открытые в </w:t>
      </w:r>
      <w:r>
        <w:rPr>
          <w:rFonts w:ascii="Times New Roman" w:hAnsi="Times New Roman" w:cs="Times New Roman"/>
          <w:sz w:val="28"/>
          <w:szCs w:val="28"/>
        </w:rPr>
        <w:t xml:space="preserve">территориальном органе Федерального казначейства. </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4D33B5">
        <w:rPr>
          <w:rFonts w:ascii="Times New Roman" w:hAnsi="Times New Roman" w:cs="Times New Roman"/>
          <w:sz w:val="28"/>
          <w:szCs w:val="28"/>
        </w:rPr>
        <w:t>3.14.</w:t>
      </w:r>
      <w:r w:rsidRPr="005D3C21">
        <w:rPr>
          <w:rFonts w:ascii="Times New Roman" w:hAnsi="Times New Roman" w:cs="Times New Roman"/>
          <w:sz w:val="28"/>
          <w:szCs w:val="28"/>
        </w:rPr>
        <w:t xml:space="preserve"> Финансовое обеспечение выполнения </w:t>
      </w:r>
      <w:r>
        <w:rPr>
          <w:rFonts w:ascii="Times New Roman" w:hAnsi="Times New Roman" w:cs="Times New Roman"/>
          <w:sz w:val="28"/>
          <w:szCs w:val="28"/>
        </w:rPr>
        <w:t>муниципального</w:t>
      </w:r>
      <w:r w:rsidRPr="005D3C21">
        <w:rPr>
          <w:rFonts w:ascii="Times New Roman" w:hAnsi="Times New Roman" w:cs="Times New Roman"/>
          <w:sz w:val="28"/>
          <w:szCs w:val="28"/>
        </w:rPr>
        <w:t xml:space="preserve"> задания Учреждением осуществляется в виде субсидий из бюджета</w:t>
      </w:r>
      <w:r>
        <w:rPr>
          <w:rFonts w:ascii="Times New Roman" w:hAnsi="Times New Roman" w:cs="Times New Roman"/>
          <w:sz w:val="28"/>
          <w:szCs w:val="28"/>
        </w:rPr>
        <w:t xml:space="preserve"> </w:t>
      </w:r>
      <w:r w:rsidRPr="00C37CAD">
        <w:rPr>
          <w:rFonts w:ascii="Times New Roman" w:hAnsi="Times New Roman" w:cs="Times New Roman"/>
          <w:sz w:val="28"/>
          <w:szCs w:val="28"/>
        </w:rPr>
        <w:t xml:space="preserve">городского поселения город Туймазы муниципального района </w:t>
      </w:r>
      <w:proofErr w:type="spellStart"/>
      <w:r w:rsidRPr="00C37CAD">
        <w:rPr>
          <w:rFonts w:ascii="Times New Roman" w:hAnsi="Times New Roman" w:cs="Times New Roman"/>
          <w:sz w:val="28"/>
          <w:szCs w:val="28"/>
        </w:rPr>
        <w:t>Туймазинский</w:t>
      </w:r>
      <w:proofErr w:type="spellEnd"/>
      <w:r w:rsidRPr="00C37CAD">
        <w:rPr>
          <w:rFonts w:ascii="Times New Roman" w:hAnsi="Times New Roman" w:cs="Times New Roman"/>
          <w:sz w:val="28"/>
          <w:szCs w:val="28"/>
        </w:rPr>
        <w:t xml:space="preserve"> район Республики Башкортостан</w:t>
      </w:r>
      <w:r w:rsidRPr="005D3C21">
        <w:rPr>
          <w:rFonts w:ascii="Times New Roman" w:hAnsi="Times New Roman" w:cs="Times New Roman"/>
          <w:sz w:val="28"/>
          <w:szCs w:val="28"/>
        </w:rPr>
        <w:t>.</w:t>
      </w:r>
    </w:p>
    <w:p w:rsidR="00FC1BBE" w:rsidRPr="005D3C21" w:rsidRDefault="00FC1BBE" w:rsidP="00FC1BBE">
      <w:pPr>
        <w:pStyle w:val="ConsPlusNormal"/>
        <w:widowControl/>
        <w:ind w:firstLine="709"/>
        <w:jc w:val="both"/>
        <w:rPr>
          <w:rFonts w:ascii="Times New Roman" w:hAnsi="Times New Roman" w:cs="Times New Roman"/>
          <w:sz w:val="28"/>
          <w:szCs w:val="28"/>
        </w:rPr>
      </w:pPr>
      <w:proofErr w:type="gramStart"/>
      <w:r w:rsidRPr="005D3C21">
        <w:rPr>
          <w:rFonts w:ascii="Times New Roman" w:hAnsi="Times New Roman" w:cs="Times New Roman"/>
          <w:sz w:val="28"/>
          <w:szCs w:val="28"/>
        </w:rPr>
        <w:t xml:space="preserve">Финансовое обеспечение выполнения </w:t>
      </w:r>
      <w:r>
        <w:rPr>
          <w:rFonts w:ascii="Times New Roman" w:hAnsi="Times New Roman" w:cs="Times New Roman"/>
          <w:sz w:val="28"/>
          <w:szCs w:val="28"/>
        </w:rPr>
        <w:t>муниципального</w:t>
      </w:r>
      <w:r w:rsidRPr="005D3C21">
        <w:rPr>
          <w:rFonts w:ascii="Times New Roman" w:hAnsi="Times New Roman" w:cs="Times New Roman"/>
          <w:sz w:val="28"/>
          <w:szCs w:val="28"/>
        </w:rPr>
        <w:t xml:space="preserve"> задания осуществляется с учетом расходов на содержание недвижимого имущества и особо ценного движимого имущества, закрепленных за Учреждением </w:t>
      </w:r>
      <w:r w:rsidRPr="005D3C21">
        <w:rPr>
          <w:rFonts w:ascii="Times New Roman" w:hAnsi="Times New Roman" w:cs="Times New Roman"/>
          <w:sz w:val="28"/>
          <w:szCs w:val="28"/>
        </w:rPr>
        <w:lastRenderedPageBreak/>
        <w:t>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В случае сдачи в аренду с согласия Учредителя недвижимого имущества или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Финансовое обеспечение осуществления Учреждением полномочий Учредителя по исполнению публичных обязательств перед физическим лицом, подлежащих исполнению в денежной форме, осуществляется в порядке, устанавливаемом </w:t>
      </w:r>
      <w:r>
        <w:rPr>
          <w:rFonts w:ascii="Times New Roman" w:hAnsi="Times New Roman" w:cs="Times New Roman"/>
          <w:sz w:val="28"/>
          <w:szCs w:val="28"/>
        </w:rPr>
        <w:t>Учредителем</w:t>
      </w:r>
      <w:r w:rsidRPr="005D3C21">
        <w:rPr>
          <w:rFonts w:ascii="Times New Roman" w:hAnsi="Times New Roman" w:cs="Times New Roman"/>
          <w:sz w:val="28"/>
          <w:szCs w:val="28"/>
        </w:rPr>
        <w:t>.</w:t>
      </w:r>
    </w:p>
    <w:p w:rsidR="00FC1BBE" w:rsidRPr="005D3C21" w:rsidRDefault="00FC1BBE" w:rsidP="00FC1BBE">
      <w:pPr>
        <w:pStyle w:val="ConsPlusNormal"/>
        <w:widowControl/>
        <w:ind w:firstLine="0"/>
        <w:jc w:val="center"/>
        <w:rPr>
          <w:rFonts w:ascii="Times New Roman" w:hAnsi="Times New Roman" w:cs="Times New Roman"/>
          <w:sz w:val="28"/>
          <w:szCs w:val="28"/>
        </w:rPr>
      </w:pPr>
    </w:p>
    <w:p w:rsidR="00FC1BBE" w:rsidRPr="006B5AA9" w:rsidRDefault="00FC1BBE" w:rsidP="00FC1BBE">
      <w:pPr>
        <w:pStyle w:val="ConsPlusNormal"/>
        <w:widowControl/>
        <w:ind w:firstLine="0"/>
        <w:jc w:val="center"/>
        <w:outlineLvl w:val="1"/>
        <w:rPr>
          <w:rFonts w:ascii="Times New Roman" w:hAnsi="Times New Roman" w:cs="Times New Roman"/>
          <w:b/>
          <w:sz w:val="28"/>
          <w:szCs w:val="28"/>
        </w:rPr>
      </w:pPr>
      <w:r w:rsidRPr="006B5AA9">
        <w:rPr>
          <w:rFonts w:ascii="Times New Roman" w:hAnsi="Times New Roman" w:cs="Times New Roman"/>
          <w:b/>
          <w:sz w:val="28"/>
          <w:szCs w:val="28"/>
        </w:rPr>
        <w:t>4. Организация деятельности Учреждения</w:t>
      </w:r>
    </w:p>
    <w:p w:rsidR="00FC1BBE" w:rsidRPr="005D3C21" w:rsidRDefault="00FC1BBE" w:rsidP="00FC1BBE">
      <w:pPr>
        <w:pStyle w:val="ConsPlusNormal"/>
        <w:widowControl/>
        <w:ind w:firstLine="0"/>
        <w:jc w:val="center"/>
        <w:rPr>
          <w:rFonts w:ascii="Times New Roman" w:hAnsi="Times New Roman" w:cs="Times New Roman"/>
          <w:sz w:val="28"/>
          <w:szCs w:val="28"/>
        </w:rPr>
      </w:pP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4.1. Учреждение самостоятельно осуществляет определенную настоящим Уставом деятельность в соответствии с законодательством.</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4.2. Для осуществления установленной настоящим Уставом деятельности Учреждение имеет право:</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заключать договоры с юридическими и физическими лицами на предоставление работ и услуг в соответствии с видами деятельности Учреждения, указанными в </w:t>
      </w:r>
      <w:hyperlink r:id="rId12" w:history="1">
        <w:r w:rsidRPr="004D33B5">
          <w:rPr>
            <w:rFonts w:ascii="Times New Roman" w:hAnsi="Times New Roman" w:cs="Times New Roman"/>
            <w:sz w:val="28"/>
            <w:szCs w:val="28"/>
          </w:rPr>
          <w:t>разделе 2</w:t>
        </w:r>
      </w:hyperlink>
      <w:r w:rsidRPr="004D33B5">
        <w:rPr>
          <w:rFonts w:ascii="Times New Roman" w:hAnsi="Times New Roman" w:cs="Times New Roman"/>
          <w:sz w:val="28"/>
          <w:szCs w:val="28"/>
        </w:rPr>
        <w:t xml:space="preserve"> </w:t>
      </w:r>
      <w:r w:rsidRPr="005D3C21">
        <w:rPr>
          <w:rFonts w:ascii="Times New Roman" w:hAnsi="Times New Roman" w:cs="Times New Roman"/>
          <w:sz w:val="28"/>
          <w:szCs w:val="28"/>
        </w:rPr>
        <w:t>настоящего Устава;</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привлекать для осуществления своей деятельности на экономически выгодной договорной основе другие организации и физические лица;</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приобретать или арендовать основные и оборотные средства за счет имеющихся у него финансовых ресурсов;</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осуществлять внешнеэкономическую и иную деятельность в установленном законодательством порядке;</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создавать с согласия Учредителя филиалы и представительства с правом открытия лицевых счетов.</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Филиалы и представительства Учреждения не являются юридическими лицами. Они наделяются имуществом создавшего их Учреждения и действуют на основании утвержденного Учреждением положения. Имущество филиала и представительства учитывается на отдельном балансе и на балансе создавшего их Учреждения.</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Руководители филиала и представительства назначаются руководителем Учреждения и действуют на основании доверенности, выданной Учреждением. Ответственность за деятельность своих филиалов и представительств несет Учреждение.</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4.3. Учреждение обязано:</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осуществлять свою деятельность в соответствии с утвержденным в установленном законодательством порядке планом финансово-хозяйственной деятельности Учреждения;</w:t>
      </w:r>
    </w:p>
    <w:p w:rsidR="00FC1BBE" w:rsidRDefault="00FC1BBE" w:rsidP="00FC1BBE">
      <w:pPr>
        <w:pStyle w:val="ConsPlusNormal"/>
        <w:widowControl/>
        <w:ind w:firstLine="709"/>
        <w:jc w:val="both"/>
        <w:rPr>
          <w:rFonts w:ascii="Times New Roman" w:hAnsi="Times New Roman" w:cs="Times New Roman"/>
          <w:sz w:val="28"/>
          <w:szCs w:val="28"/>
        </w:rPr>
      </w:pPr>
      <w:proofErr w:type="gramStart"/>
      <w:r w:rsidRPr="005D3C21">
        <w:rPr>
          <w:rFonts w:ascii="Times New Roman" w:hAnsi="Times New Roman" w:cs="Times New Roman"/>
          <w:sz w:val="28"/>
          <w:szCs w:val="28"/>
        </w:rPr>
        <w:lastRenderedPageBreak/>
        <w:t>представлять Учредителю расчет предполагаемых расходов на содержание недвижимого имущества и особо ценного движимого имущества, закрепленных за Учреждением Учредителем или приобретенных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а также финансового обеспечения развития Учреждения в рамках программ, утверждаемых в установленном</w:t>
      </w:r>
      <w:proofErr w:type="gramEnd"/>
      <w:r w:rsidRPr="005D3C21">
        <w:rPr>
          <w:rFonts w:ascii="Times New Roman" w:hAnsi="Times New Roman" w:cs="Times New Roman"/>
          <w:sz w:val="28"/>
          <w:szCs w:val="28"/>
        </w:rPr>
        <w:t xml:space="preserve"> </w:t>
      </w:r>
      <w:proofErr w:type="gramStart"/>
      <w:r w:rsidRPr="005D3C21">
        <w:rPr>
          <w:rFonts w:ascii="Times New Roman" w:hAnsi="Times New Roman" w:cs="Times New Roman"/>
          <w:sz w:val="28"/>
          <w:szCs w:val="28"/>
        </w:rPr>
        <w:t>порядке</w:t>
      </w:r>
      <w:proofErr w:type="gramEnd"/>
      <w:r w:rsidRPr="005D3C21">
        <w:rPr>
          <w:rFonts w:ascii="Times New Roman" w:hAnsi="Times New Roman" w:cs="Times New Roman"/>
          <w:sz w:val="28"/>
          <w:szCs w:val="28"/>
        </w:rPr>
        <w:t>;</w:t>
      </w:r>
    </w:p>
    <w:p w:rsidR="00FC1BBE" w:rsidRPr="00337CF8" w:rsidRDefault="00FC1BBE" w:rsidP="00FC1BBE">
      <w:pPr>
        <w:ind w:firstLine="709"/>
        <w:jc w:val="both"/>
        <w:rPr>
          <w:sz w:val="28"/>
          <w:szCs w:val="28"/>
        </w:rPr>
      </w:pPr>
      <w:r w:rsidRPr="00337CF8">
        <w:rPr>
          <w:sz w:val="28"/>
          <w:szCs w:val="28"/>
        </w:rPr>
        <w:t>представлять Учредителю смету планируемых расходов и доходов, структуру и штатное расписание, план комплектования, тарификационный список, положение о премировании, отчет по платным услугам, планы и проектно-сметную документацию на производство текущего и капитального ремонта, отчет о финансово-хозяйственной деятельности;</w:t>
      </w:r>
    </w:p>
    <w:p w:rsidR="00FC1BBE" w:rsidRPr="00337CF8" w:rsidRDefault="00FC1BBE" w:rsidP="00FC1BBE">
      <w:pPr>
        <w:pStyle w:val="ConsPlusNormal"/>
        <w:widowControl/>
        <w:ind w:firstLine="709"/>
        <w:jc w:val="both"/>
        <w:rPr>
          <w:rFonts w:ascii="Times New Roman" w:hAnsi="Times New Roman" w:cs="Times New Roman"/>
          <w:sz w:val="28"/>
          <w:szCs w:val="28"/>
        </w:rPr>
      </w:pPr>
      <w:r w:rsidRPr="00337CF8">
        <w:rPr>
          <w:rFonts w:ascii="Times New Roman" w:hAnsi="Times New Roman" w:cs="Times New Roman"/>
          <w:sz w:val="28"/>
          <w:szCs w:val="28"/>
        </w:rPr>
        <w:t>нести ответственность за нарушение договорных, расчетных обязательств, правил хозяйствования, установленных законодательством;</w:t>
      </w:r>
    </w:p>
    <w:p w:rsidR="00FC1BBE" w:rsidRPr="00337CF8" w:rsidRDefault="00FC1BBE" w:rsidP="00FC1BBE">
      <w:pPr>
        <w:pStyle w:val="ConsPlusNormal"/>
        <w:widowControl/>
        <w:ind w:firstLine="709"/>
        <w:jc w:val="both"/>
        <w:rPr>
          <w:rFonts w:ascii="Times New Roman" w:hAnsi="Times New Roman" w:cs="Times New Roman"/>
          <w:sz w:val="28"/>
          <w:szCs w:val="28"/>
        </w:rPr>
      </w:pPr>
      <w:r w:rsidRPr="00337CF8">
        <w:rPr>
          <w:rFonts w:ascii="Times New Roman" w:hAnsi="Times New Roman" w:cs="Times New Roman"/>
          <w:sz w:val="28"/>
          <w:szCs w:val="28"/>
        </w:rPr>
        <w:t>возмещать ущерб, причиненный нерациональным использованием земли и других природных ресурсов, загрязнением окружающей среды, нарушением правил безопасности производства, санитарно-гигиенических норм и требований по защите здоровья работников, населения и потребителей продукции (работ, услуг);</w:t>
      </w:r>
    </w:p>
    <w:p w:rsidR="00FC1BBE" w:rsidRPr="00337CF8" w:rsidRDefault="00FC1BBE" w:rsidP="00FC1BBE">
      <w:pPr>
        <w:ind w:firstLine="709"/>
        <w:jc w:val="both"/>
        <w:rPr>
          <w:sz w:val="28"/>
          <w:szCs w:val="28"/>
        </w:rPr>
      </w:pPr>
      <w:r w:rsidRPr="00337CF8">
        <w:rPr>
          <w:sz w:val="28"/>
          <w:szCs w:val="28"/>
        </w:rPr>
        <w:t>создавать для своих работников и учащихся безопасные условия труда, учебно-тренировочных занятий и нести ответственность в установленном законодательством порядке за ущерб, причиненный их здоровью и трудоспособности;</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осуществлять мероприятия по мобилизационной подготовке в установленном законодательством порядке;</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нести ответственность за сохранность и использование в установленном порядке документов (управленческих, финансово-хозяйственных, по личному составу и др.);</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обеспечивать передачу на </w:t>
      </w:r>
      <w:r w:rsidRPr="00202A0F">
        <w:rPr>
          <w:rFonts w:ascii="Times New Roman" w:hAnsi="Times New Roman" w:cs="Times New Roman"/>
          <w:sz w:val="28"/>
          <w:szCs w:val="28"/>
        </w:rPr>
        <w:t>государственное хранение</w:t>
      </w:r>
      <w:r w:rsidRPr="005D3C21">
        <w:rPr>
          <w:rFonts w:ascii="Times New Roman" w:hAnsi="Times New Roman" w:cs="Times New Roman"/>
          <w:sz w:val="28"/>
          <w:szCs w:val="28"/>
        </w:rPr>
        <w:t xml:space="preserve"> в архивные фонды документов, имеющих научно-историческое значение, в соответствии с перечнем документов, согласованным в установленном законодательством порядке;</w:t>
      </w:r>
    </w:p>
    <w:p w:rsidR="00FC1BBE" w:rsidRPr="005D3C21" w:rsidRDefault="00FC1BBE" w:rsidP="00FC1BBE">
      <w:pPr>
        <w:pStyle w:val="ConsPlusNormal"/>
        <w:widowControl/>
        <w:ind w:firstLine="709"/>
        <w:jc w:val="both"/>
        <w:rPr>
          <w:rFonts w:ascii="Times New Roman" w:hAnsi="Times New Roman" w:cs="Times New Roman"/>
          <w:sz w:val="28"/>
          <w:szCs w:val="28"/>
        </w:rPr>
      </w:pPr>
      <w:proofErr w:type="gramStart"/>
      <w:r w:rsidRPr="005D3C21">
        <w:rPr>
          <w:rFonts w:ascii="Times New Roman" w:hAnsi="Times New Roman" w:cs="Times New Roman"/>
          <w:sz w:val="28"/>
          <w:szCs w:val="28"/>
        </w:rPr>
        <w:t>отчитываться о результатах</w:t>
      </w:r>
      <w:proofErr w:type="gramEnd"/>
      <w:r w:rsidRPr="005D3C21">
        <w:rPr>
          <w:rFonts w:ascii="Times New Roman" w:hAnsi="Times New Roman" w:cs="Times New Roman"/>
          <w:sz w:val="28"/>
          <w:szCs w:val="28"/>
        </w:rPr>
        <w:t xml:space="preserve"> деятельности Учреждения и об использовании закрепленного за ним </w:t>
      </w:r>
      <w:r>
        <w:rPr>
          <w:rFonts w:ascii="Times New Roman" w:hAnsi="Times New Roman" w:cs="Times New Roman"/>
          <w:sz w:val="28"/>
          <w:szCs w:val="28"/>
        </w:rPr>
        <w:t xml:space="preserve">муниципального </w:t>
      </w:r>
      <w:r w:rsidRPr="005D3C21">
        <w:rPr>
          <w:rFonts w:ascii="Times New Roman" w:hAnsi="Times New Roman" w:cs="Times New Roman"/>
          <w:sz w:val="28"/>
          <w:szCs w:val="28"/>
        </w:rPr>
        <w:t>имущества в порядке, определяемом Учредителем;</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осуществлять оперативный бухгалтерский учет результатов своей деятельности, вести статистическую и бухгалтерскую отчетность в порядке и сроки, установленные законодательством.</w:t>
      </w: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За искажение государственной отчетности должностные лица Учреждения несут установленную законодательством дисциплинарную, административную и уголовную ответственность.</w:t>
      </w:r>
    </w:p>
    <w:p w:rsidR="00FC1BBE" w:rsidRPr="00E71AB5"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 xml:space="preserve">4.4. </w:t>
      </w:r>
      <w:proofErr w:type="gramStart"/>
      <w:r w:rsidRPr="00202A0F">
        <w:rPr>
          <w:rFonts w:ascii="Times New Roman" w:hAnsi="Times New Roman" w:cs="Times New Roman"/>
          <w:sz w:val="28"/>
          <w:szCs w:val="28"/>
        </w:rPr>
        <w:t>Контроль за</w:t>
      </w:r>
      <w:proofErr w:type="gramEnd"/>
      <w:r w:rsidRPr="00202A0F">
        <w:rPr>
          <w:rFonts w:ascii="Times New Roman" w:hAnsi="Times New Roman" w:cs="Times New Roman"/>
          <w:sz w:val="28"/>
          <w:szCs w:val="28"/>
        </w:rPr>
        <w:t xml:space="preserve"> деятельностью Учреждения осуществляется Учредителем и органами исполнительной власти в пределах их компетенции в установленном законодательством порядке.</w:t>
      </w:r>
    </w:p>
    <w:p w:rsidR="00FC1BBE" w:rsidRPr="00E735DA" w:rsidRDefault="00FC1BBE" w:rsidP="00FC1BBE">
      <w:pPr>
        <w:shd w:val="clear" w:color="auto" w:fill="FFFFFF"/>
        <w:spacing w:before="211" w:line="360" w:lineRule="auto"/>
        <w:jc w:val="center"/>
        <w:rPr>
          <w:b/>
          <w:sz w:val="28"/>
          <w:szCs w:val="28"/>
        </w:rPr>
      </w:pPr>
      <w:r>
        <w:rPr>
          <w:b/>
          <w:color w:val="000000"/>
          <w:spacing w:val="-5"/>
          <w:sz w:val="28"/>
          <w:szCs w:val="28"/>
        </w:rPr>
        <w:lastRenderedPageBreak/>
        <w:t>5</w:t>
      </w:r>
      <w:r w:rsidRPr="00E735DA">
        <w:rPr>
          <w:b/>
          <w:color w:val="000000"/>
          <w:spacing w:val="-5"/>
          <w:sz w:val="28"/>
          <w:szCs w:val="28"/>
        </w:rPr>
        <w:t>. Компетенция Учредителя</w:t>
      </w:r>
    </w:p>
    <w:p w:rsidR="00FC1BBE" w:rsidRPr="00BE0B8E" w:rsidRDefault="00FC1BBE" w:rsidP="00FC1BBE">
      <w:pPr>
        <w:shd w:val="clear" w:color="auto" w:fill="FFFFFF"/>
        <w:tabs>
          <w:tab w:val="left" w:pos="709"/>
        </w:tabs>
        <w:spacing w:before="163"/>
        <w:ind w:left="14" w:right="10" w:firstLine="695"/>
        <w:jc w:val="both"/>
        <w:rPr>
          <w:sz w:val="28"/>
          <w:szCs w:val="28"/>
        </w:rPr>
      </w:pPr>
      <w:r w:rsidRPr="00BE0B8E">
        <w:rPr>
          <w:color w:val="000000"/>
          <w:spacing w:val="-3"/>
          <w:sz w:val="28"/>
          <w:szCs w:val="28"/>
        </w:rPr>
        <w:t>К компетенции Учредителя в области управления Учреждением относят</w:t>
      </w:r>
      <w:r w:rsidRPr="00BE0B8E">
        <w:rPr>
          <w:color w:val="000000"/>
          <w:spacing w:val="-12"/>
          <w:sz w:val="28"/>
          <w:szCs w:val="28"/>
        </w:rPr>
        <w:t>ся:</w:t>
      </w:r>
    </w:p>
    <w:p w:rsidR="00FC1BBE" w:rsidRPr="00BE0B8E" w:rsidRDefault="00FC1BBE" w:rsidP="00FC1BBE">
      <w:pPr>
        <w:shd w:val="clear" w:color="auto" w:fill="FFFFFF"/>
        <w:tabs>
          <w:tab w:val="left" w:pos="586"/>
          <w:tab w:val="left" w:pos="709"/>
        </w:tabs>
        <w:spacing w:before="10"/>
        <w:ind w:left="14" w:firstLine="695"/>
        <w:jc w:val="both"/>
        <w:rPr>
          <w:color w:val="000000"/>
          <w:spacing w:val="-18"/>
          <w:sz w:val="28"/>
          <w:szCs w:val="28"/>
        </w:rPr>
      </w:pPr>
      <w:r>
        <w:rPr>
          <w:color w:val="000000"/>
          <w:spacing w:val="-4"/>
          <w:sz w:val="28"/>
          <w:szCs w:val="28"/>
        </w:rPr>
        <w:t>5</w:t>
      </w:r>
      <w:r w:rsidRPr="00BE0B8E">
        <w:rPr>
          <w:color w:val="000000"/>
          <w:spacing w:val="-4"/>
          <w:sz w:val="28"/>
          <w:szCs w:val="28"/>
        </w:rPr>
        <w:t>.1</w:t>
      </w:r>
      <w:r>
        <w:rPr>
          <w:color w:val="000000"/>
          <w:spacing w:val="-4"/>
          <w:sz w:val="28"/>
          <w:szCs w:val="28"/>
        </w:rPr>
        <w:t>.</w:t>
      </w:r>
      <w:r w:rsidRPr="00BE0B8E">
        <w:rPr>
          <w:color w:val="000000"/>
          <w:spacing w:val="-4"/>
          <w:sz w:val="28"/>
          <w:szCs w:val="28"/>
        </w:rPr>
        <w:t xml:space="preserve"> </w:t>
      </w:r>
      <w:r w:rsidRPr="00BE0B8E">
        <w:rPr>
          <w:sz w:val="28"/>
          <w:szCs w:val="28"/>
        </w:rPr>
        <w:t xml:space="preserve">Формирование и утверждение муниципального задания для Учреждения </w:t>
      </w:r>
      <w:r w:rsidRPr="00BE0B8E">
        <w:rPr>
          <w:color w:val="000000"/>
          <w:spacing w:val="-4"/>
          <w:sz w:val="28"/>
          <w:szCs w:val="28"/>
        </w:rPr>
        <w:t xml:space="preserve">в соответствии с </w:t>
      </w:r>
      <w:r w:rsidRPr="00BE0B8E">
        <w:rPr>
          <w:sz w:val="28"/>
          <w:szCs w:val="28"/>
        </w:rPr>
        <w:t>предусмотренными настоящим Уставом основными видами деятельности</w:t>
      </w:r>
      <w:r w:rsidRPr="00BE0B8E">
        <w:rPr>
          <w:color w:val="000000"/>
          <w:spacing w:val="-2"/>
          <w:sz w:val="28"/>
          <w:szCs w:val="28"/>
        </w:rPr>
        <w:t xml:space="preserve"> и финансовое обеспечение выполнения </w:t>
      </w:r>
      <w:r w:rsidRPr="00BE0B8E">
        <w:rPr>
          <w:color w:val="000000"/>
          <w:spacing w:val="-6"/>
          <w:sz w:val="28"/>
          <w:szCs w:val="28"/>
        </w:rPr>
        <w:t>этого задания;</w:t>
      </w:r>
    </w:p>
    <w:p w:rsidR="00FC1BBE" w:rsidRPr="00BE0B8E" w:rsidRDefault="00FC1BBE" w:rsidP="00FC1BBE">
      <w:pPr>
        <w:shd w:val="clear" w:color="auto" w:fill="FFFFFF"/>
        <w:tabs>
          <w:tab w:val="left" w:pos="586"/>
          <w:tab w:val="left" w:pos="709"/>
        </w:tabs>
        <w:spacing w:before="5"/>
        <w:ind w:left="14" w:firstLine="695"/>
        <w:jc w:val="both"/>
        <w:rPr>
          <w:color w:val="000000"/>
          <w:spacing w:val="-11"/>
          <w:sz w:val="28"/>
          <w:szCs w:val="28"/>
        </w:rPr>
      </w:pPr>
      <w:r>
        <w:rPr>
          <w:color w:val="000000"/>
          <w:spacing w:val="-5"/>
          <w:sz w:val="28"/>
          <w:szCs w:val="28"/>
        </w:rPr>
        <w:t>5</w:t>
      </w:r>
      <w:r w:rsidRPr="00BE0B8E">
        <w:rPr>
          <w:color w:val="000000"/>
          <w:spacing w:val="-5"/>
          <w:sz w:val="28"/>
          <w:szCs w:val="28"/>
        </w:rPr>
        <w:t>.2</w:t>
      </w:r>
      <w:r>
        <w:rPr>
          <w:color w:val="000000"/>
          <w:spacing w:val="-5"/>
          <w:sz w:val="28"/>
          <w:szCs w:val="28"/>
        </w:rPr>
        <w:t>.</w:t>
      </w:r>
      <w:r w:rsidRPr="00BE0B8E">
        <w:rPr>
          <w:color w:val="000000"/>
          <w:spacing w:val="-5"/>
          <w:sz w:val="28"/>
          <w:szCs w:val="28"/>
        </w:rPr>
        <w:t xml:space="preserve"> Утверждение Устава Учреждения, внесение в него изменений;</w:t>
      </w:r>
    </w:p>
    <w:p w:rsidR="00FC1BBE" w:rsidRPr="00BE0B8E" w:rsidRDefault="00FC1BBE" w:rsidP="00FC1BBE">
      <w:pPr>
        <w:shd w:val="clear" w:color="auto" w:fill="FFFFFF"/>
        <w:tabs>
          <w:tab w:val="left" w:pos="586"/>
          <w:tab w:val="left" w:pos="709"/>
        </w:tabs>
        <w:ind w:left="14" w:firstLine="695"/>
        <w:jc w:val="both"/>
        <w:rPr>
          <w:color w:val="000000"/>
          <w:spacing w:val="-14"/>
          <w:sz w:val="28"/>
          <w:szCs w:val="28"/>
        </w:rPr>
      </w:pPr>
      <w:r>
        <w:rPr>
          <w:color w:val="000000"/>
          <w:spacing w:val="-2"/>
          <w:sz w:val="28"/>
          <w:szCs w:val="28"/>
        </w:rPr>
        <w:t>5</w:t>
      </w:r>
      <w:r w:rsidRPr="00BE0B8E">
        <w:rPr>
          <w:color w:val="000000"/>
          <w:spacing w:val="-2"/>
          <w:sz w:val="28"/>
          <w:szCs w:val="28"/>
        </w:rPr>
        <w:t>.3</w:t>
      </w:r>
      <w:r>
        <w:rPr>
          <w:color w:val="000000"/>
          <w:spacing w:val="-2"/>
          <w:sz w:val="28"/>
          <w:szCs w:val="28"/>
        </w:rPr>
        <w:t>.</w:t>
      </w:r>
      <w:r w:rsidRPr="00BE0B8E">
        <w:rPr>
          <w:color w:val="000000"/>
          <w:spacing w:val="-2"/>
          <w:sz w:val="28"/>
          <w:szCs w:val="28"/>
        </w:rPr>
        <w:t xml:space="preserve"> Рассмотрение, одобрение или отклонение предложений руководителя Учреждения о </w:t>
      </w:r>
      <w:r w:rsidRPr="00BE0B8E">
        <w:rPr>
          <w:color w:val="000000"/>
          <w:spacing w:val="-1"/>
          <w:sz w:val="28"/>
          <w:szCs w:val="28"/>
        </w:rPr>
        <w:t xml:space="preserve">создании и ликвидации филиалов Учреждения, об открытии и закрытии его </w:t>
      </w:r>
      <w:r w:rsidRPr="00BE0B8E">
        <w:rPr>
          <w:color w:val="000000"/>
          <w:spacing w:val="-6"/>
          <w:sz w:val="28"/>
          <w:szCs w:val="28"/>
        </w:rPr>
        <w:t>представительств;</w:t>
      </w:r>
    </w:p>
    <w:p w:rsidR="00FC1BBE" w:rsidRPr="00BE0B8E" w:rsidRDefault="00FC1BBE" w:rsidP="00FC1BBE">
      <w:pPr>
        <w:shd w:val="clear" w:color="auto" w:fill="FFFFFF"/>
        <w:tabs>
          <w:tab w:val="left" w:pos="586"/>
          <w:tab w:val="left" w:pos="709"/>
        </w:tabs>
        <w:ind w:left="14" w:firstLine="695"/>
        <w:jc w:val="both"/>
        <w:rPr>
          <w:color w:val="000000"/>
          <w:spacing w:val="-9"/>
          <w:sz w:val="28"/>
          <w:szCs w:val="28"/>
        </w:rPr>
      </w:pPr>
      <w:r>
        <w:rPr>
          <w:color w:val="000000"/>
          <w:spacing w:val="-5"/>
          <w:sz w:val="28"/>
          <w:szCs w:val="28"/>
        </w:rPr>
        <w:t>5</w:t>
      </w:r>
      <w:r w:rsidRPr="00BE0B8E">
        <w:rPr>
          <w:color w:val="000000"/>
          <w:spacing w:val="-5"/>
          <w:sz w:val="28"/>
          <w:szCs w:val="28"/>
        </w:rPr>
        <w:t>.4</w:t>
      </w:r>
      <w:r>
        <w:rPr>
          <w:color w:val="000000"/>
          <w:spacing w:val="-5"/>
          <w:sz w:val="28"/>
          <w:szCs w:val="28"/>
        </w:rPr>
        <w:t>.</w:t>
      </w:r>
      <w:r w:rsidRPr="00BE0B8E">
        <w:rPr>
          <w:color w:val="000000"/>
          <w:spacing w:val="-5"/>
          <w:sz w:val="28"/>
          <w:szCs w:val="28"/>
        </w:rPr>
        <w:t xml:space="preserve"> Реорганизация и ликвидация Учреждения, а также изменение его типа;</w:t>
      </w:r>
    </w:p>
    <w:p w:rsidR="00FC1BBE" w:rsidRPr="00BE0B8E" w:rsidRDefault="00FC1BBE" w:rsidP="00FC1BBE">
      <w:pPr>
        <w:shd w:val="clear" w:color="auto" w:fill="FFFFFF"/>
        <w:tabs>
          <w:tab w:val="left" w:pos="586"/>
          <w:tab w:val="left" w:pos="709"/>
        </w:tabs>
        <w:ind w:left="14" w:firstLine="695"/>
        <w:jc w:val="both"/>
        <w:rPr>
          <w:color w:val="000000"/>
          <w:spacing w:val="-11"/>
          <w:sz w:val="28"/>
          <w:szCs w:val="28"/>
        </w:rPr>
      </w:pPr>
      <w:r>
        <w:rPr>
          <w:color w:val="000000"/>
          <w:spacing w:val="-5"/>
          <w:sz w:val="28"/>
          <w:szCs w:val="28"/>
        </w:rPr>
        <w:t>5</w:t>
      </w:r>
      <w:r w:rsidRPr="00BE0B8E">
        <w:rPr>
          <w:color w:val="000000"/>
          <w:spacing w:val="-5"/>
          <w:sz w:val="28"/>
          <w:szCs w:val="28"/>
        </w:rPr>
        <w:t>.5</w:t>
      </w:r>
      <w:r>
        <w:rPr>
          <w:color w:val="000000"/>
          <w:spacing w:val="-5"/>
          <w:sz w:val="28"/>
          <w:szCs w:val="28"/>
        </w:rPr>
        <w:t>.</w:t>
      </w:r>
      <w:r w:rsidRPr="00BE0B8E">
        <w:rPr>
          <w:color w:val="000000"/>
          <w:spacing w:val="-5"/>
          <w:sz w:val="28"/>
          <w:szCs w:val="28"/>
        </w:rPr>
        <w:t xml:space="preserve"> Утверждение передаточного акта или разделительного баланса;</w:t>
      </w:r>
    </w:p>
    <w:p w:rsidR="00FC1BBE" w:rsidRPr="00BE0B8E" w:rsidRDefault="00FC1BBE" w:rsidP="00FC1BBE">
      <w:pPr>
        <w:shd w:val="clear" w:color="auto" w:fill="FFFFFF"/>
        <w:tabs>
          <w:tab w:val="left" w:pos="586"/>
          <w:tab w:val="left" w:pos="709"/>
        </w:tabs>
        <w:ind w:left="14" w:firstLine="695"/>
        <w:jc w:val="both"/>
        <w:rPr>
          <w:color w:val="000000"/>
          <w:spacing w:val="-11"/>
          <w:sz w:val="28"/>
          <w:szCs w:val="28"/>
        </w:rPr>
      </w:pPr>
      <w:r>
        <w:rPr>
          <w:color w:val="000000"/>
          <w:spacing w:val="-4"/>
          <w:sz w:val="28"/>
          <w:szCs w:val="28"/>
        </w:rPr>
        <w:t>5</w:t>
      </w:r>
      <w:r w:rsidRPr="00BE0B8E">
        <w:rPr>
          <w:color w:val="000000"/>
          <w:spacing w:val="-4"/>
          <w:sz w:val="28"/>
          <w:szCs w:val="28"/>
        </w:rPr>
        <w:t>.6</w:t>
      </w:r>
      <w:r>
        <w:rPr>
          <w:color w:val="000000"/>
          <w:spacing w:val="-4"/>
          <w:sz w:val="28"/>
          <w:szCs w:val="28"/>
        </w:rPr>
        <w:t>.</w:t>
      </w:r>
      <w:r w:rsidRPr="00BE0B8E">
        <w:rPr>
          <w:color w:val="000000"/>
          <w:spacing w:val="-4"/>
          <w:sz w:val="28"/>
          <w:szCs w:val="28"/>
        </w:rPr>
        <w:t xml:space="preserve"> Назначение ликвидационной комиссии и утверждение промежуточного </w:t>
      </w:r>
      <w:r w:rsidRPr="00BE0B8E">
        <w:rPr>
          <w:color w:val="000000"/>
          <w:spacing w:val="-5"/>
          <w:sz w:val="28"/>
          <w:szCs w:val="28"/>
        </w:rPr>
        <w:t>и окончательного ликвидационных балансов;</w:t>
      </w:r>
    </w:p>
    <w:p w:rsidR="00FC1BBE" w:rsidRPr="00BE0B8E" w:rsidRDefault="00FC1BBE" w:rsidP="00FC1BBE">
      <w:pPr>
        <w:shd w:val="clear" w:color="auto" w:fill="FFFFFF"/>
        <w:tabs>
          <w:tab w:val="left" w:pos="586"/>
          <w:tab w:val="left" w:pos="709"/>
        </w:tabs>
        <w:ind w:left="14" w:firstLine="695"/>
        <w:jc w:val="both"/>
        <w:rPr>
          <w:color w:val="000000"/>
          <w:spacing w:val="-11"/>
          <w:sz w:val="28"/>
          <w:szCs w:val="28"/>
        </w:rPr>
      </w:pPr>
      <w:r>
        <w:rPr>
          <w:color w:val="000000"/>
          <w:spacing w:val="-6"/>
          <w:sz w:val="28"/>
          <w:szCs w:val="28"/>
        </w:rPr>
        <w:t>5</w:t>
      </w:r>
      <w:r w:rsidRPr="00BE0B8E">
        <w:rPr>
          <w:color w:val="000000"/>
          <w:spacing w:val="-6"/>
          <w:sz w:val="28"/>
          <w:szCs w:val="28"/>
        </w:rPr>
        <w:t xml:space="preserve">.7 Назначение руководителя Учреждения и прекращение его полномочий, а </w:t>
      </w:r>
      <w:r w:rsidRPr="00BE0B8E">
        <w:rPr>
          <w:color w:val="000000"/>
          <w:spacing w:val="-3"/>
          <w:sz w:val="28"/>
          <w:szCs w:val="28"/>
        </w:rPr>
        <w:t>также заключение и прекращение трудового договора с ним, если для органи</w:t>
      </w:r>
      <w:r w:rsidRPr="00BE0B8E">
        <w:rPr>
          <w:color w:val="000000"/>
          <w:spacing w:val="-6"/>
          <w:sz w:val="28"/>
          <w:szCs w:val="28"/>
        </w:rPr>
        <w:t>заций соответствующей сферы деятельности федеральными законами не преду</w:t>
      </w:r>
      <w:r w:rsidRPr="00BE0B8E">
        <w:rPr>
          <w:color w:val="000000"/>
          <w:spacing w:val="-3"/>
          <w:sz w:val="28"/>
          <w:szCs w:val="28"/>
        </w:rPr>
        <w:t>смотрен иной порядок назначения руководителя и прекращения его полномо</w:t>
      </w:r>
      <w:r w:rsidRPr="00BE0B8E">
        <w:rPr>
          <w:color w:val="000000"/>
          <w:spacing w:val="-5"/>
          <w:sz w:val="28"/>
          <w:szCs w:val="28"/>
        </w:rPr>
        <w:t>чий и (или) заключения и прекращения трудового договора с ним;</w:t>
      </w:r>
    </w:p>
    <w:p w:rsidR="00FC1BBE" w:rsidRPr="00BE0B8E" w:rsidRDefault="00FC1BBE" w:rsidP="00FC1BBE">
      <w:pPr>
        <w:shd w:val="clear" w:color="auto" w:fill="FFFFFF"/>
        <w:tabs>
          <w:tab w:val="left" w:pos="586"/>
          <w:tab w:val="left" w:pos="709"/>
        </w:tabs>
        <w:ind w:left="14" w:firstLine="695"/>
        <w:jc w:val="both"/>
        <w:rPr>
          <w:color w:val="000000"/>
          <w:spacing w:val="-14"/>
          <w:sz w:val="28"/>
          <w:szCs w:val="28"/>
        </w:rPr>
      </w:pPr>
      <w:r>
        <w:rPr>
          <w:color w:val="000000"/>
          <w:spacing w:val="-5"/>
          <w:sz w:val="28"/>
          <w:szCs w:val="28"/>
        </w:rPr>
        <w:t>5</w:t>
      </w:r>
      <w:r w:rsidRPr="00BE0B8E">
        <w:rPr>
          <w:color w:val="000000"/>
          <w:spacing w:val="-5"/>
          <w:sz w:val="28"/>
          <w:szCs w:val="28"/>
        </w:rPr>
        <w:t>.8</w:t>
      </w:r>
      <w:r>
        <w:rPr>
          <w:color w:val="000000"/>
          <w:spacing w:val="-5"/>
          <w:sz w:val="28"/>
          <w:szCs w:val="28"/>
        </w:rPr>
        <w:t>.</w:t>
      </w:r>
      <w:r w:rsidRPr="00BE0B8E">
        <w:rPr>
          <w:color w:val="000000"/>
          <w:spacing w:val="-5"/>
          <w:sz w:val="28"/>
          <w:szCs w:val="28"/>
        </w:rPr>
        <w:t xml:space="preserve"> Н</w:t>
      </w:r>
      <w:r>
        <w:rPr>
          <w:color w:val="000000"/>
          <w:spacing w:val="-5"/>
          <w:sz w:val="28"/>
          <w:szCs w:val="28"/>
        </w:rPr>
        <w:t>азначение членов Н</w:t>
      </w:r>
      <w:r w:rsidRPr="00BE0B8E">
        <w:rPr>
          <w:color w:val="000000"/>
          <w:spacing w:val="-5"/>
          <w:sz w:val="28"/>
          <w:szCs w:val="28"/>
        </w:rPr>
        <w:t xml:space="preserve">аблюдательного совета Учреждения или досрочное </w:t>
      </w:r>
      <w:r w:rsidRPr="00BE0B8E">
        <w:rPr>
          <w:color w:val="000000"/>
          <w:spacing w:val="-6"/>
          <w:sz w:val="28"/>
          <w:szCs w:val="28"/>
        </w:rPr>
        <w:t>прекращение их полномочий;</w:t>
      </w:r>
    </w:p>
    <w:p w:rsidR="00FC1BBE" w:rsidRPr="00BE0B8E" w:rsidRDefault="00FC1BBE" w:rsidP="00FC1BBE">
      <w:pPr>
        <w:shd w:val="clear" w:color="auto" w:fill="FFFFFF"/>
        <w:tabs>
          <w:tab w:val="left" w:pos="586"/>
          <w:tab w:val="left" w:pos="709"/>
        </w:tabs>
        <w:ind w:left="14" w:firstLine="695"/>
        <w:jc w:val="both"/>
        <w:rPr>
          <w:color w:val="000000"/>
          <w:spacing w:val="-7"/>
          <w:sz w:val="28"/>
          <w:szCs w:val="28"/>
        </w:rPr>
      </w:pPr>
      <w:r>
        <w:rPr>
          <w:color w:val="000000"/>
          <w:spacing w:val="-2"/>
          <w:sz w:val="28"/>
          <w:szCs w:val="28"/>
        </w:rPr>
        <w:t>5</w:t>
      </w:r>
      <w:r w:rsidRPr="00BE0B8E">
        <w:rPr>
          <w:color w:val="000000"/>
          <w:spacing w:val="-2"/>
          <w:sz w:val="28"/>
          <w:szCs w:val="28"/>
        </w:rPr>
        <w:t>.9</w:t>
      </w:r>
      <w:r>
        <w:rPr>
          <w:color w:val="000000"/>
          <w:spacing w:val="-2"/>
          <w:sz w:val="28"/>
          <w:szCs w:val="28"/>
        </w:rPr>
        <w:t>.</w:t>
      </w:r>
      <w:r w:rsidRPr="00BE0B8E">
        <w:rPr>
          <w:color w:val="000000"/>
          <w:spacing w:val="-2"/>
          <w:sz w:val="28"/>
          <w:szCs w:val="28"/>
        </w:rPr>
        <w:t xml:space="preserve"> Рассмотрение, одобрение или отклонение предложений руководителя Учреждения о </w:t>
      </w:r>
      <w:r w:rsidRPr="00BE0B8E">
        <w:rPr>
          <w:color w:val="000000"/>
          <w:spacing w:val="-6"/>
          <w:sz w:val="28"/>
          <w:szCs w:val="28"/>
        </w:rPr>
        <w:t xml:space="preserve">совершении сделок с имуществом Учреждения в случаях, если в соответствии с </w:t>
      </w:r>
      <w:r w:rsidRPr="00BE0B8E">
        <w:rPr>
          <w:color w:val="000000"/>
          <w:spacing w:val="-3"/>
          <w:sz w:val="28"/>
          <w:szCs w:val="28"/>
        </w:rPr>
        <w:t xml:space="preserve">Федеральным законом «Об автономных учреждениях» для совершения таких </w:t>
      </w:r>
      <w:r w:rsidRPr="00BE0B8E">
        <w:rPr>
          <w:color w:val="000000"/>
          <w:spacing w:val="-5"/>
          <w:sz w:val="28"/>
          <w:szCs w:val="28"/>
        </w:rPr>
        <w:t>сделок требуется согласие Учредителя;</w:t>
      </w:r>
    </w:p>
    <w:p w:rsidR="00FC1BBE" w:rsidRPr="00BE0B8E" w:rsidRDefault="00FC1BBE" w:rsidP="00FC1BBE">
      <w:pPr>
        <w:shd w:val="clear" w:color="auto" w:fill="FFFFFF"/>
        <w:tabs>
          <w:tab w:val="left" w:pos="709"/>
        </w:tabs>
        <w:ind w:left="14" w:firstLine="695"/>
        <w:jc w:val="both"/>
        <w:rPr>
          <w:color w:val="000000"/>
          <w:spacing w:val="-15"/>
          <w:sz w:val="28"/>
          <w:szCs w:val="28"/>
        </w:rPr>
      </w:pPr>
      <w:r>
        <w:rPr>
          <w:color w:val="000000"/>
          <w:spacing w:val="-2"/>
          <w:sz w:val="28"/>
          <w:szCs w:val="28"/>
        </w:rPr>
        <w:t>5</w:t>
      </w:r>
      <w:r w:rsidRPr="00BE0B8E">
        <w:rPr>
          <w:color w:val="000000"/>
          <w:spacing w:val="-2"/>
          <w:sz w:val="28"/>
          <w:szCs w:val="28"/>
        </w:rPr>
        <w:t>.10</w:t>
      </w:r>
      <w:r>
        <w:rPr>
          <w:color w:val="000000"/>
          <w:spacing w:val="-2"/>
          <w:sz w:val="28"/>
          <w:szCs w:val="28"/>
        </w:rPr>
        <w:t>.</w:t>
      </w:r>
      <w:r w:rsidRPr="00BE0B8E">
        <w:rPr>
          <w:color w:val="000000"/>
          <w:spacing w:val="-2"/>
          <w:sz w:val="28"/>
          <w:szCs w:val="28"/>
        </w:rPr>
        <w:t xml:space="preserve"> Созыв заседания наблюдательного совета Учреждения, в том числе в </w:t>
      </w:r>
      <w:r w:rsidRPr="00BE0B8E">
        <w:rPr>
          <w:color w:val="000000"/>
          <w:spacing w:val="-4"/>
          <w:sz w:val="28"/>
          <w:szCs w:val="28"/>
        </w:rPr>
        <w:t xml:space="preserve">обязательном порядке первого заседания наблюдательного совета Учреждения </w:t>
      </w:r>
      <w:r w:rsidRPr="00BE0B8E">
        <w:rPr>
          <w:color w:val="000000"/>
          <w:spacing w:val="-6"/>
          <w:sz w:val="28"/>
          <w:szCs w:val="28"/>
        </w:rPr>
        <w:t>в трехдневный срок после создания Учреждения, а также первого заседания но</w:t>
      </w:r>
      <w:r w:rsidRPr="00BE0B8E">
        <w:rPr>
          <w:color w:val="000000"/>
          <w:spacing w:val="-2"/>
          <w:sz w:val="28"/>
          <w:szCs w:val="28"/>
        </w:rPr>
        <w:t xml:space="preserve">вого состава наблюдательного совета Учреждения в трехдневный срок после </w:t>
      </w:r>
      <w:r w:rsidRPr="00BE0B8E">
        <w:rPr>
          <w:color w:val="000000"/>
          <w:spacing w:val="-8"/>
          <w:sz w:val="28"/>
          <w:szCs w:val="28"/>
        </w:rPr>
        <w:t>его избрания;</w:t>
      </w:r>
    </w:p>
    <w:p w:rsidR="00FC1BBE" w:rsidRPr="00BE0B8E" w:rsidRDefault="00FC1BBE" w:rsidP="00FC1BBE">
      <w:pPr>
        <w:shd w:val="clear" w:color="auto" w:fill="FFFFFF"/>
        <w:tabs>
          <w:tab w:val="left" w:pos="709"/>
        </w:tabs>
        <w:ind w:left="14" w:firstLine="695"/>
        <w:jc w:val="both"/>
        <w:rPr>
          <w:color w:val="000000"/>
          <w:spacing w:val="-12"/>
          <w:sz w:val="28"/>
          <w:szCs w:val="28"/>
        </w:rPr>
      </w:pPr>
      <w:r>
        <w:rPr>
          <w:color w:val="000000"/>
          <w:spacing w:val="-3"/>
          <w:sz w:val="28"/>
          <w:szCs w:val="28"/>
        </w:rPr>
        <w:t>5</w:t>
      </w:r>
      <w:r w:rsidRPr="00BE0B8E">
        <w:rPr>
          <w:color w:val="000000"/>
          <w:spacing w:val="-3"/>
          <w:sz w:val="28"/>
          <w:szCs w:val="28"/>
        </w:rPr>
        <w:t>.11</w:t>
      </w:r>
      <w:r>
        <w:rPr>
          <w:color w:val="000000"/>
          <w:spacing w:val="-3"/>
          <w:sz w:val="28"/>
          <w:szCs w:val="28"/>
        </w:rPr>
        <w:t>.</w:t>
      </w:r>
      <w:r w:rsidRPr="00BE0B8E">
        <w:rPr>
          <w:color w:val="000000"/>
          <w:spacing w:val="-3"/>
          <w:sz w:val="28"/>
          <w:szCs w:val="28"/>
        </w:rPr>
        <w:t xml:space="preserve"> Определение средства массовой информации, в котором Учреждение </w:t>
      </w:r>
      <w:r w:rsidRPr="00BE0B8E">
        <w:rPr>
          <w:color w:val="000000"/>
          <w:sz w:val="28"/>
          <w:szCs w:val="28"/>
        </w:rPr>
        <w:t>ежегодно обязано публиковать отчеты о своей деятельности и об использо</w:t>
      </w:r>
      <w:r w:rsidRPr="00BE0B8E">
        <w:rPr>
          <w:color w:val="000000"/>
          <w:spacing w:val="-5"/>
          <w:sz w:val="28"/>
          <w:szCs w:val="28"/>
        </w:rPr>
        <w:t>вании закрепленного за ним имущества;</w:t>
      </w:r>
    </w:p>
    <w:p w:rsidR="00FC1BBE" w:rsidRPr="00BE0B8E" w:rsidRDefault="00FC1BBE" w:rsidP="00FC1BBE">
      <w:pPr>
        <w:shd w:val="clear" w:color="auto" w:fill="FFFFFF"/>
        <w:tabs>
          <w:tab w:val="left" w:pos="709"/>
        </w:tabs>
        <w:ind w:left="14" w:firstLine="695"/>
        <w:jc w:val="both"/>
        <w:rPr>
          <w:color w:val="000000"/>
          <w:spacing w:val="-11"/>
          <w:sz w:val="28"/>
          <w:szCs w:val="28"/>
        </w:rPr>
      </w:pPr>
      <w:r>
        <w:rPr>
          <w:color w:val="000000"/>
          <w:spacing w:val="5"/>
          <w:sz w:val="28"/>
          <w:szCs w:val="28"/>
        </w:rPr>
        <w:t>5</w:t>
      </w:r>
      <w:r w:rsidRPr="00BE0B8E">
        <w:rPr>
          <w:color w:val="000000"/>
          <w:spacing w:val="5"/>
          <w:sz w:val="28"/>
          <w:szCs w:val="28"/>
        </w:rPr>
        <w:t>.12</w:t>
      </w:r>
      <w:r>
        <w:rPr>
          <w:color w:val="000000"/>
          <w:spacing w:val="5"/>
          <w:sz w:val="28"/>
          <w:szCs w:val="28"/>
        </w:rPr>
        <w:t>.</w:t>
      </w:r>
      <w:r w:rsidRPr="00BE0B8E">
        <w:rPr>
          <w:color w:val="000000"/>
          <w:spacing w:val="5"/>
          <w:sz w:val="28"/>
          <w:szCs w:val="28"/>
        </w:rPr>
        <w:t xml:space="preserve"> Осуществление </w:t>
      </w:r>
      <w:proofErr w:type="gramStart"/>
      <w:r w:rsidRPr="00BE0B8E">
        <w:rPr>
          <w:color w:val="000000"/>
          <w:spacing w:val="5"/>
          <w:sz w:val="28"/>
          <w:szCs w:val="28"/>
        </w:rPr>
        <w:t>контроля за</w:t>
      </w:r>
      <w:proofErr w:type="gramEnd"/>
      <w:r w:rsidRPr="00BE0B8E">
        <w:rPr>
          <w:color w:val="000000"/>
          <w:spacing w:val="5"/>
          <w:sz w:val="28"/>
          <w:szCs w:val="28"/>
        </w:rPr>
        <w:t xml:space="preserve"> деятельностью Учреждения, сбор и </w:t>
      </w:r>
      <w:r w:rsidRPr="00BE0B8E">
        <w:rPr>
          <w:color w:val="000000"/>
          <w:spacing w:val="3"/>
          <w:sz w:val="28"/>
          <w:szCs w:val="28"/>
        </w:rPr>
        <w:t>обобщение отчетности по формам государственного статистического на</w:t>
      </w:r>
      <w:r w:rsidRPr="00BE0B8E">
        <w:rPr>
          <w:color w:val="000000"/>
          <w:spacing w:val="-2"/>
          <w:sz w:val="28"/>
          <w:szCs w:val="28"/>
        </w:rPr>
        <w:t xml:space="preserve">блюдения, утвержденным законодательством Российской Федерации, а </w:t>
      </w:r>
      <w:r w:rsidRPr="00BE0B8E">
        <w:rPr>
          <w:color w:val="000000"/>
          <w:spacing w:val="-5"/>
          <w:sz w:val="28"/>
          <w:szCs w:val="28"/>
        </w:rPr>
        <w:t>также формам отчетности, утвержденным Учредителем;</w:t>
      </w:r>
    </w:p>
    <w:p w:rsidR="00FC1BBE" w:rsidRPr="00E71AB5" w:rsidRDefault="00FC1BBE" w:rsidP="00FC1BBE">
      <w:pPr>
        <w:shd w:val="clear" w:color="auto" w:fill="FFFFFF"/>
        <w:tabs>
          <w:tab w:val="left" w:pos="709"/>
        </w:tabs>
        <w:ind w:left="14" w:firstLine="695"/>
        <w:jc w:val="both"/>
        <w:rPr>
          <w:color w:val="000000"/>
          <w:spacing w:val="-17"/>
          <w:sz w:val="28"/>
          <w:szCs w:val="28"/>
        </w:rPr>
      </w:pPr>
      <w:r>
        <w:rPr>
          <w:color w:val="000000"/>
          <w:spacing w:val="-5"/>
          <w:sz w:val="28"/>
          <w:szCs w:val="28"/>
        </w:rPr>
        <w:t>5</w:t>
      </w:r>
      <w:r w:rsidRPr="00BE0B8E">
        <w:rPr>
          <w:color w:val="000000"/>
          <w:spacing w:val="-5"/>
          <w:sz w:val="28"/>
          <w:szCs w:val="28"/>
        </w:rPr>
        <w:t>.13</w:t>
      </w:r>
      <w:r>
        <w:rPr>
          <w:color w:val="000000"/>
          <w:spacing w:val="-5"/>
          <w:sz w:val="28"/>
          <w:szCs w:val="28"/>
        </w:rPr>
        <w:t>.</w:t>
      </w:r>
      <w:r w:rsidRPr="00BE0B8E">
        <w:rPr>
          <w:color w:val="000000"/>
          <w:spacing w:val="-5"/>
          <w:sz w:val="28"/>
          <w:szCs w:val="28"/>
        </w:rPr>
        <w:t xml:space="preserve"> Решение иных вопросов, предусмотренных Федеральным законом «Об </w:t>
      </w:r>
      <w:r w:rsidRPr="00BE0B8E">
        <w:rPr>
          <w:color w:val="000000"/>
          <w:spacing w:val="-7"/>
          <w:sz w:val="28"/>
          <w:szCs w:val="28"/>
        </w:rPr>
        <w:t xml:space="preserve">автономных учреждениях» и иными </w:t>
      </w:r>
      <w:r w:rsidRPr="00BE0B8E">
        <w:rPr>
          <w:sz w:val="28"/>
          <w:szCs w:val="28"/>
        </w:rPr>
        <w:t>федеральными законами.</w:t>
      </w:r>
    </w:p>
    <w:p w:rsidR="00FC1BBE" w:rsidRDefault="00FC1BBE" w:rsidP="00FC1BBE">
      <w:pPr>
        <w:pStyle w:val="ConsPlusNormal"/>
        <w:widowControl/>
        <w:ind w:firstLine="0"/>
        <w:outlineLvl w:val="1"/>
        <w:rPr>
          <w:rFonts w:ascii="Times New Roman" w:hAnsi="Times New Roman" w:cs="Times New Roman"/>
          <w:sz w:val="28"/>
          <w:szCs w:val="28"/>
        </w:rPr>
      </w:pPr>
    </w:p>
    <w:p w:rsidR="00FC1BBE" w:rsidRDefault="00FC1BBE" w:rsidP="00FC1BBE">
      <w:pPr>
        <w:pStyle w:val="ConsPlusNormal"/>
        <w:widowControl/>
        <w:ind w:firstLine="0"/>
        <w:outlineLvl w:val="1"/>
        <w:rPr>
          <w:rFonts w:ascii="Times New Roman" w:hAnsi="Times New Roman" w:cs="Times New Roman"/>
          <w:sz w:val="28"/>
          <w:szCs w:val="28"/>
        </w:rPr>
      </w:pPr>
    </w:p>
    <w:p w:rsidR="00FC1BBE" w:rsidRDefault="00FC1BBE" w:rsidP="00FC1BBE">
      <w:pPr>
        <w:pStyle w:val="ConsPlusNormal"/>
        <w:widowControl/>
        <w:ind w:firstLine="0"/>
        <w:outlineLvl w:val="1"/>
        <w:rPr>
          <w:rFonts w:ascii="Times New Roman" w:hAnsi="Times New Roman" w:cs="Times New Roman"/>
          <w:sz w:val="28"/>
          <w:szCs w:val="28"/>
        </w:rPr>
      </w:pPr>
    </w:p>
    <w:p w:rsidR="00FC1BBE" w:rsidRPr="00E735DA" w:rsidRDefault="00FC1BBE" w:rsidP="00FC1BBE">
      <w:pPr>
        <w:shd w:val="clear" w:color="auto" w:fill="FFFFFF"/>
        <w:ind w:right="5"/>
        <w:jc w:val="both"/>
        <w:rPr>
          <w:b/>
          <w:sz w:val="28"/>
          <w:szCs w:val="28"/>
        </w:rPr>
      </w:pPr>
      <w:r w:rsidRPr="00E735DA">
        <w:rPr>
          <w:b/>
          <w:color w:val="000000"/>
          <w:spacing w:val="-4"/>
          <w:sz w:val="28"/>
          <w:szCs w:val="28"/>
        </w:rPr>
        <w:lastRenderedPageBreak/>
        <w:t xml:space="preserve">                                               </w:t>
      </w:r>
      <w:r>
        <w:rPr>
          <w:b/>
          <w:color w:val="000000"/>
          <w:spacing w:val="-4"/>
          <w:sz w:val="28"/>
          <w:szCs w:val="28"/>
        </w:rPr>
        <w:t>6</w:t>
      </w:r>
      <w:r w:rsidRPr="00E735DA">
        <w:rPr>
          <w:b/>
          <w:color w:val="000000"/>
          <w:spacing w:val="-4"/>
          <w:sz w:val="28"/>
          <w:szCs w:val="28"/>
        </w:rPr>
        <w:t>. Органы Учреждения</w:t>
      </w:r>
    </w:p>
    <w:p w:rsidR="00FC1BBE" w:rsidRPr="00FC1BBE" w:rsidRDefault="00FC1BBE" w:rsidP="00FC1BBE">
      <w:pPr>
        <w:shd w:val="clear" w:color="auto" w:fill="FFFFFF"/>
        <w:spacing w:before="283"/>
        <w:ind w:left="29" w:right="29" w:firstLine="680"/>
        <w:jc w:val="both"/>
        <w:rPr>
          <w:color w:val="000000"/>
          <w:spacing w:val="-4"/>
          <w:sz w:val="28"/>
          <w:szCs w:val="28"/>
        </w:rPr>
      </w:pPr>
      <w:r w:rsidRPr="00E735DA">
        <w:rPr>
          <w:color w:val="000000"/>
          <w:spacing w:val="-4"/>
          <w:sz w:val="28"/>
          <w:szCs w:val="28"/>
        </w:rPr>
        <w:t>Органами Учреждения являются наблюдательный совет Учреждения, руководитель Учреждения, а также иные предусмотренные федеральными за</w:t>
      </w:r>
      <w:r w:rsidRPr="00E735DA">
        <w:rPr>
          <w:color w:val="000000"/>
          <w:spacing w:val="-3"/>
          <w:sz w:val="28"/>
          <w:szCs w:val="28"/>
        </w:rPr>
        <w:t xml:space="preserve">конами и </w:t>
      </w:r>
      <w:r>
        <w:rPr>
          <w:color w:val="000000"/>
          <w:spacing w:val="-3"/>
          <w:sz w:val="28"/>
          <w:szCs w:val="28"/>
        </w:rPr>
        <w:t>настоящим У</w:t>
      </w:r>
      <w:r w:rsidRPr="00E735DA">
        <w:rPr>
          <w:color w:val="000000"/>
          <w:spacing w:val="-3"/>
          <w:sz w:val="28"/>
          <w:szCs w:val="28"/>
        </w:rPr>
        <w:t>ставом Учреждения органы (общее собрание или конференция ра</w:t>
      </w:r>
      <w:r w:rsidRPr="00E735DA">
        <w:rPr>
          <w:color w:val="000000"/>
          <w:spacing w:val="-4"/>
          <w:sz w:val="28"/>
          <w:szCs w:val="28"/>
        </w:rPr>
        <w:t>ботников Учреждения и другие).</w:t>
      </w:r>
    </w:p>
    <w:p w:rsidR="00FC1BBE" w:rsidRPr="00E735DA" w:rsidRDefault="00FC1BBE" w:rsidP="00FC1BBE">
      <w:pPr>
        <w:shd w:val="clear" w:color="auto" w:fill="FFFFFF"/>
        <w:spacing w:before="182" w:line="360" w:lineRule="auto"/>
        <w:ind w:left="48"/>
        <w:jc w:val="center"/>
        <w:rPr>
          <w:b/>
          <w:sz w:val="28"/>
          <w:szCs w:val="28"/>
        </w:rPr>
      </w:pPr>
      <w:r>
        <w:rPr>
          <w:b/>
          <w:color w:val="000000"/>
          <w:spacing w:val="-5"/>
          <w:sz w:val="28"/>
          <w:szCs w:val="28"/>
        </w:rPr>
        <w:t>7</w:t>
      </w:r>
      <w:r w:rsidRPr="00E735DA">
        <w:rPr>
          <w:b/>
          <w:color w:val="000000"/>
          <w:spacing w:val="-5"/>
          <w:sz w:val="28"/>
          <w:szCs w:val="28"/>
        </w:rPr>
        <w:t>. Наблюдательный совет Учреждения</w:t>
      </w:r>
    </w:p>
    <w:p w:rsidR="00FC1BBE" w:rsidRPr="00B77182" w:rsidRDefault="00FC1BBE" w:rsidP="00FC1BBE">
      <w:pPr>
        <w:shd w:val="clear" w:color="auto" w:fill="FFFFFF"/>
        <w:spacing w:before="197"/>
        <w:ind w:firstLine="709"/>
        <w:jc w:val="both"/>
        <w:rPr>
          <w:sz w:val="28"/>
          <w:szCs w:val="28"/>
        </w:rPr>
      </w:pPr>
      <w:r w:rsidRPr="00B77182">
        <w:rPr>
          <w:color w:val="000000"/>
          <w:spacing w:val="-3"/>
          <w:sz w:val="28"/>
          <w:szCs w:val="28"/>
        </w:rPr>
        <w:t>7.1. Наблюдательный совет Учреждения (далее - Наблюдательный совет)</w:t>
      </w:r>
      <w:r w:rsidRPr="00B77182">
        <w:rPr>
          <w:sz w:val="28"/>
          <w:szCs w:val="28"/>
        </w:rPr>
        <w:t xml:space="preserve"> </w:t>
      </w:r>
      <w:r w:rsidRPr="00B77182">
        <w:rPr>
          <w:color w:val="000000"/>
          <w:spacing w:val="-5"/>
          <w:sz w:val="28"/>
          <w:szCs w:val="28"/>
        </w:rPr>
        <w:t xml:space="preserve">создается в составе 5-7 </w:t>
      </w:r>
      <w:r w:rsidRPr="00B77182">
        <w:rPr>
          <w:color w:val="000000"/>
          <w:spacing w:val="-6"/>
          <w:sz w:val="28"/>
          <w:szCs w:val="28"/>
        </w:rPr>
        <w:t>членов.</w:t>
      </w:r>
    </w:p>
    <w:p w:rsidR="00FC1BBE" w:rsidRPr="00B77182" w:rsidRDefault="00FC1BBE" w:rsidP="00FC1BBE">
      <w:pPr>
        <w:shd w:val="clear" w:color="auto" w:fill="FFFFFF"/>
        <w:ind w:firstLine="709"/>
        <w:jc w:val="both"/>
        <w:rPr>
          <w:color w:val="000000"/>
          <w:spacing w:val="-4"/>
          <w:sz w:val="28"/>
          <w:szCs w:val="28"/>
        </w:rPr>
      </w:pPr>
      <w:r w:rsidRPr="00B77182">
        <w:rPr>
          <w:color w:val="000000"/>
          <w:spacing w:val="-4"/>
          <w:sz w:val="28"/>
          <w:szCs w:val="28"/>
        </w:rPr>
        <w:t>7.2. В состав Наблюдательного совета входят:</w:t>
      </w:r>
    </w:p>
    <w:p w:rsidR="00FC1BBE" w:rsidRPr="00B77182" w:rsidRDefault="00FC1BBE" w:rsidP="00FC1BBE">
      <w:pPr>
        <w:pStyle w:val="a4"/>
        <w:tabs>
          <w:tab w:val="left" w:pos="1414"/>
        </w:tabs>
        <w:ind w:left="0" w:firstLine="709"/>
        <w:jc w:val="both"/>
        <w:rPr>
          <w:sz w:val="28"/>
          <w:szCs w:val="28"/>
        </w:rPr>
      </w:pPr>
      <w:r w:rsidRPr="00B77182">
        <w:rPr>
          <w:sz w:val="28"/>
          <w:szCs w:val="28"/>
        </w:rPr>
        <w:t xml:space="preserve">представители Учредителя </w:t>
      </w:r>
      <w:r w:rsidRPr="00B77182">
        <w:rPr>
          <w:sz w:val="28"/>
          <w:szCs w:val="28"/>
        </w:rPr>
        <w:sym w:font="Symbol" w:char="F02D"/>
      </w:r>
      <w:r w:rsidRPr="00B77182">
        <w:rPr>
          <w:sz w:val="28"/>
          <w:szCs w:val="28"/>
        </w:rPr>
        <w:t xml:space="preserve"> 2 (два) человека;</w:t>
      </w:r>
    </w:p>
    <w:p w:rsidR="00FC1BBE" w:rsidRPr="00B77182" w:rsidRDefault="00FC1BBE" w:rsidP="00FC1BBE">
      <w:pPr>
        <w:pStyle w:val="a4"/>
        <w:tabs>
          <w:tab w:val="left" w:pos="1414"/>
        </w:tabs>
        <w:ind w:left="0" w:firstLine="709"/>
        <w:jc w:val="both"/>
        <w:rPr>
          <w:sz w:val="28"/>
          <w:szCs w:val="28"/>
        </w:rPr>
      </w:pPr>
      <w:r w:rsidRPr="00B77182">
        <w:rPr>
          <w:sz w:val="28"/>
          <w:szCs w:val="28"/>
        </w:rPr>
        <w:t xml:space="preserve">представители Комитета по управлению собственностью Министерства земельных и имущественных отношений Республики Башкортостан по </w:t>
      </w:r>
      <w:proofErr w:type="spellStart"/>
      <w:r w:rsidRPr="00B77182">
        <w:rPr>
          <w:sz w:val="28"/>
          <w:szCs w:val="28"/>
        </w:rPr>
        <w:t>Туймазинскому</w:t>
      </w:r>
      <w:proofErr w:type="spellEnd"/>
      <w:r w:rsidRPr="00B77182">
        <w:rPr>
          <w:sz w:val="28"/>
          <w:szCs w:val="28"/>
        </w:rPr>
        <w:t xml:space="preserve"> району и городу Туймазы </w:t>
      </w:r>
      <w:r w:rsidRPr="00B77182">
        <w:rPr>
          <w:sz w:val="28"/>
          <w:szCs w:val="28"/>
        </w:rPr>
        <w:sym w:font="Symbol" w:char="F02D"/>
      </w:r>
      <w:r w:rsidRPr="00B77182">
        <w:rPr>
          <w:sz w:val="28"/>
          <w:szCs w:val="28"/>
        </w:rPr>
        <w:t xml:space="preserve"> 1 (один) человек;</w:t>
      </w:r>
    </w:p>
    <w:p w:rsidR="00FC1BBE" w:rsidRPr="00B77182" w:rsidRDefault="00FC1BBE" w:rsidP="00FC1BBE">
      <w:pPr>
        <w:pStyle w:val="a4"/>
        <w:tabs>
          <w:tab w:val="left" w:pos="1414"/>
        </w:tabs>
        <w:ind w:left="0" w:firstLine="709"/>
        <w:jc w:val="both"/>
        <w:rPr>
          <w:sz w:val="28"/>
          <w:szCs w:val="28"/>
        </w:rPr>
      </w:pPr>
      <w:r w:rsidRPr="00B77182">
        <w:rPr>
          <w:sz w:val="28"/>
          <w:szCs w:val="28"/>
        </w:rPr>
        <w:t>представители общественности – 1 (один) человек;</w:t>
      </w:r>
    </w:p>
    <w:p w:rsidR="00FC1BBE" w:rsidRPr="00B77182" w:rsidRDefault="00FC1BBE" w:rsidP="00FC1BBE">
      <w:pPr>
        <w:pStyle w:val="a4"/>
        <w:tabs>
          <w:tab w:val="left" w:pos="1414"/>
        </w:tabs>
        <w:ind w:left="0" w:firstLine="709"/>
        <w:jc w:val="both"/>
        <w:rPr>
          <w:sz w:val="28"/>
          <w:szCs w:val="28"/>
        </w:rPr>
      </w:pPr>
      <w:r w:rsidRPr="00B77182">
        <w:rPr>
          <w:sz w:val="28"/>
          <w:szCs w:val="28"/>
        </w:rPr>
        <w:t xml:space="preserve">представители работников Учреждения </w:t>
      </w:r>
      <w:r w:rsidRPr="00B77182">
        <w:rPr>
          <w:color w:val="000000"/>
          <w:spacing w:val="-3"/>
          <w:sz w:val="28"/>
          <w:szCs w:val="28"/>
        </w:rPr>
        <w:t>(на основании решения собрания трудового коллектива Учреждения, принятого большинством голосов от спи</w:t>
      </w:r>
      <w:r w:rsidRPr="00B77182">
        <w:rPr>
          <w:color w:val="000000"/>
          <w:spacing w:val="-5"/>
          <w:sz w:val="28"/>
          <w:szCs w:val="28"/>
        </w:rPr>
        <w:t>сочного состава участников собрания)</w:t>
      </w:r>
      <w:r w:rsidRPr="00B77182">
        <w:rPr>
          <w:sz w:val="28"/>
          <w:szCs w:val="28"/>
        </w:rPr>
        <w:t xml:space="preserve"> </w:t>
      </w:r>
      <w:r w:rsidRPr="00B77182">
        <w:rPr>
          <w:sz w:val="28"/>
          <w:szCs w:val="28"/>
        </w:rPr>
        <w:sym w:font="Symbol" w:char="F02D"/>
      </w:r>
      <w:r w:rsidRPr="00B77182">
        <w:rPr>
          <w:sz w:val="28"/>
          <w:szCs w:val="28"/>
        </w:rPr>
        <w:t xml:space="preserve"> 1 (один) человек.</w:t>
      </w:r>
    </w:p>
    <w:p w:rsidR="00FC1BBE" w:rsidRPr="00B77182" w:rsidRDefault="00FC1BBE" w:rsidP="00FC1BBE">
      <w:pPr>
        <w:shd w:val="clear" w:color="auto" w:fill="FFFFFF"/>
        <w:tabs>
          <w:tab w:val="left" w:leader="underscore" w:pos="6173"/>
        </w:tabs>
        <w:spacing w:before="24"/>
        <w:ind w:firstLine="709"/>
        <w:jc w:val="both"/>
        <w:rPr>
          <w:sz w:val="28"/>
          <w:szCs w:val="28"/>
        </w:rPr>
      </w:pPr>
      <w:r w:rsidRPr="00B77182">
        <w:rPr>
          <w:color w:val="000000"/>
          <w:spacing w:val="-4"/>
          <w:sz w:val="28"/>
          <w:szCs w:val="28"/>
        </w:rPr>
        <w:t>7.3.</w:t>
      </w:r>
      <w:r>
        <w:rPr>
          <w:color w:val="000000"/>
          <w:spacing w:val="-4"/>
          <w:sz w:val="28"/>
          <w:szCs w:val="28"/>
        </w:rPr>
        <w:t xml:space="preserve"> </w:t>
      </w:r>
      <w:r w:rsidRPr="00B77182">
        <w:rPr>
          <w:color w:val="000000"/>
          <w:spacing w:val="-4"/>
          <w:sz w:val="28"/>
          <w:szCs w:val="28"/>
        </w:rPr>
        <w:t>Срок полномочий Наблюдательного совета составляет</w:t>
      </w:r>
      <w:r w:rsidRPr="00B77182">
        <w:rPr>
          <w:color w:val="000000"/>
          <w:sz w:val="28"/>
          <w:szCs w:val="28"/>
        </w:rPr>
        <w:t xml:space="preserve"> - 5 </w:t>
      </w:r>
      <w:r w:rsidRPr="00B77182">
        <w:rPr>
          <w:color w:val="000000"/>
          <w:spacing w:val="-6"/>
          <w:sz w:val="28"/>
          <w:szCs w:val="28"/>
        </w:rPr>
        <w:t>лет.</w:t>
      </w:r>
    </w:p>
    <w:p w:rsidR="00FC1BBE" w:rsidRPr="00B77182" w:rsidRDefault="00FC1BBE" w:rsidP="00FC1BBE">
      <w:pPr>
        <w:shd w:val="clear" w:color="auto" w:fill="FFFFFF"/>
        <w:tabs>
          <w:tab w:val="left" w:pos="734"/>
        </w:tabs>
        <w:spacing w:before="10"/>
        <w:ind w:firstLine="709"/>
        <w:jc w:val="both"/>
        <w:rPr>
          <w:color w:val="000000"/>
          <w:spacing w:val="-7"/>
          <w:sz w:val="28"/>
          <w:szCs w:val="28"/>
        </w:rPr>
      </w:pPr>
      <w:r w:rsidRPr="00B77182">
        <w:rPr>
          <w:color w:val="000000"/>
          <w:spacing w:val="-3"/>
          <w:sz w:val="28"/>
          <w:szCs w:val="28"/>
        </w:rPr>
        <w:t>7.4.</w:t>
      </w:r>
      <w:r>
        <w:rPr>
          <w:color w:val="000000"/>
          <w:spacing w:val="-3"/>
          <w:sz w:val="28"/>
          <w:szCs w:val="28"/>
        </w:rPr>
        <w:t xml:space="preserve"> </w:t>
      </w:r>
      <w:r w:rsidRPr="00B77182">
        <w:rPr>
          <w:color w:val="000000"/>
          <w:spacing w:val="-3"/>
          <w:sz w:val="28"/>
          <w:szCs w:val="28"/>
        </w:rPr>
        <w:t>Одно и то же лицо может быть членом Наблюдательного совета неогр</w:t>
      </w:r>
      <w:r w:rsidRPr="00B77182">
        <w:rPr>
          <w:color w:val="000000"/>
          <w:spacing w:val="-5"/>
          <w:sz w:val="28"/>
          <w:szCs w:val="28"/>
        </w:rPr>
        <w:t>аниченное число раз.</w:t>
      </w:r>
    </w:p>
    <w:p w:rsidR="00FC1BBE" w:rsidRPr="00B77182" w:rsidRDefault="00FC1BBE" w:rsidP="00FC1BBE">
      <w:pPr>
        <w:shd w:val="clear" w:color="auto" w:fill="FFFFFF"/>
        <w:tabs>
          <w:tab w:val="left" w:pos="734"/>
        </w:tabs>
        <w:ind w:firstLine="709"/>
        <w:jc w:val="both"/>
        <w:rPr>
          <w:color w:val="000000"/>
          <w:spacing w:val="-9"/>
          <w:sz w:val="28"/>
          <w:szCs w:val="28"/>
        </w:rPr>
      </w:pPr>
      <w:r w:rsidRPr="00B77182">
        <w:rPr>
          <w:color w:val="000000"/>
          <w:spacing w:val="-3"/>
          <w:sz w:val="28"/>
          <w:szCs w:val="28"/>
        </w:rPr>
        <w:t>7.5. Членами Наблюдательного совета не могут быть:</w:t>
      </w:r>
    </w:p>
    <w:p w:rsidR="00FC1BBE" w:rsidRPr="00B77182" w:rsidRDefault="00FC1BBE" w:rsidP="00FC1BBE">
      <w:pPr>
        <w:widowControl w:val="0"/>
        <w:shd w:val="clear" w:color="auto" w:fill="FFFFFF"/>
        <w:tabs>
          <w:tab w:val="left" w:pos="504"/>
        </w:tabs>
        <w:autoSpaceDE w:val="0"/>
        <w:autoSpaceDN w:val="0"/>
        <w:adjustRightInd w:val="0"/>
        <w:ind w:firstLine="709"/>
        <w:jc w:val="both"/>
        <w:rPr>
          <w:color w:val="000000"/>
          <w:sz w:val="28"/>
          <w:szCs w:val="28"/>
        </w:rPr>
      </w:pPr>
      <w:r w:rsidRPr="00B77182">
        <w:rPr>
          <w:color w:val="000000"/>
          <w:spacing w:val="-4"/>
          <w:sz w:val="28"/>
          <w:szCs w:val="28"/>
        </w:rPr>
        <w:t>руководитель Учреждения и его заместители;</w:t>
      </w:r>
    </w:p>
    <w:p w:rsidR="00FC1BBE" w:rsidRPr="00B77182" w:rsidRDefault="00FC1BBE" w:rsidP="00FC1BBE">
      <w:pPr>
        <w:widowControl w:val="0"/>
        <w:shd w:val="clear" w:color="auto" w:fill="FFFFFF"/>
        <w:tabs>
          <w:tab w:val="left" w:pos="504"/>
        </w:tabs>
        <w:autoSpaceDE w:val="0"/>
        <w:autoSpaceDN w:val="0"/>
        <w:adjustRightInd w:val="0"/>
        <w:ind w:firstLine="709"/>
        <w:jc w:val="both"/>
        <w:rPr>
          <w:color w:val="000000"/>
          <w:sz w:val="28"/>
          <w:szCs w:val="28"/>
        </w:rPr>
      </w:pPr>
      <w:r w:rsidRPr="00B77182">
        <w:rPr>
          <w:color w:val="000000"/>
          <w:spacing w:val="-4"/>
          <w:sz w:val="28"/>
          <w:szCs w:val="28"/>
        </w:rPr>
        <w:t>лица, имеющие неснятую или непогашенную судимость.</w:t>
      </w:r>
    </w:p>
    <w:p w:rsidR="00FC1BBE" w:rsidRPr="00B77182" w:rsidRDefault="00FC1BBE" w:rsidP="00FC1BBE">
      <w:pPr>
        <w:shd w:val="clear" w:color="auto" w:fill="FFFFFF"/>
        <w:tabs>
          <w:tab w:val="left" w:pos="782"/>
        </w:tabs>
        <w:spacing w:before="5"/>
        <w:ind w:firstLine="709"/>
        <w:jc w:val="both"/>
        <w:rPr>
          <w:sz w:val="28"/>
          <w:szCs w:val="28"/>
        </w:rPr>
      </w:pPr>
      <w:r w:rsidRPr="00B77182">
        <w:rPr>
          <w:color w:val="000000"/>
          <w:spacing w:val="-9"/>
          <w:sz w:val="28"/>
          <w:szCs w:val="28"/>
        </w:rPr>
        <w:t>7.6.</w:t>
      </w:r>
      <w:r w:rsidRPr="00B77182">
        <w:rPr>
          <w:color w:val="000000"/>
          <w:sz w:val="28"/>
          <w:szCs w:val="28"/>
        </w:rPr>
        <w:t xml:space="preserve"> </w:t>
      </w:r>
      <w:r w:rsidRPr="00B77182">
        <w:rPr>
          <w:color w:val="000000"/>
          <w:spacing w:val="-2"/>
          <w:sz w:val="28"/>
          <w:szCs w:val="28"/>
        </w:rPr>
        <w:t xml:space="preserve">Учреждение не вправе выплачивать членам Наблюдательного совета </w:t>
      </w:r>
      <w:r w:rsidRPr="00B77182">
        <w:rPr>
          <w:color w:val="000000"/>
          <w:spacing w:val="-5"/>
          <w:sz w:val="28"/>
          <w:szCs w:val="28"/>
        </w:rPr>
        <w:t>вознаграждение за выполнение ими своих обязанностей, за исключением ком</w:t>
      </w:r>
      <w:r w:rsidRPr="00B77182">
        <w:rPr>
          <w:color w:val="000000"/>
          <w:spacing w:val="-2"/>
          <w:sz w:val="28"/>
          <w:szCs w:val="28"/>
        </w:rPr>
        <w:t>пенсации документально подтвержденных расходов, непосредственно связан</w:t>
      </w:r>
      <w:r w:rsidRPr="00B77182">
        <w:rPr>
          <w:color w:val="000000"/>
          <w:spacing w:val="-4"/>
          <w:sz w:val="28"/>
          <w:szCs w:val="28"/>
        </w:rPr>
        <w:t>ных с участием в работе Наблюдательного совета.</w:t>
      </w:r>
    </w:p>
    <w:p w:rsidR="00FC1BBE" w:rsidRPr="00B77182" w:rsidRDefault="00FC1BBE" w:rsidP="00FC1BBE">
      <w:pPr>
        <w:shd w:val="clear" w:color="auto" w:fill="FFFFFF"/>
        <w:ind w:right="24" w:firstLine="709"/>
        <w:jc w:val="both"/>
        <w:rPr>
          <w:sz w:val="28"/>
          <w:szCs w:val="28"/>
        </w:rPr>
      </w:pPr>
      <w:r w:rsidRPr="00B77182">
        <w:rPr>
          <w:color w:val="000000"/>
          <w:spacing w:val="-6"/>
          <w:sz w:val="28"/>
          <w:szCs w:val="28"/>
        </w:rPr>
        <w:t xml:space="preserve">7.7. Полномочия члена Наблюдательного совета могут быть прекращены </w:t>
      </w:r>
      <w:r w:rsidRPr="00B77182">
        <w:rPr>
          <w:color w:val="000000"/>
          <w:spacing w:val="-5"/>
          <w:sz w:val="28"/>
          <w:szCs w:val="28"/>
        </w:rPr>
        <w:t>досрочно:</w:t>
      </w:r>
    </w:p>
    <w:p w:rsidR="00FC1BBE" w:rsidRPr="00B77182" w:rsidRDefault="00FC1BBE" w:rsidP="00FC1BBE">
      <w:pPr>
        <w:shd w:val="clear" w:color="auto" w:fill="FFFFFF"/>
        <w:tabs>
          <w:tab w:val="left" w:pos="504"/>
        </w:tabs>
        <w:ind w:firstLine="709"/>
        <w:jc w:val="both"/>
        <w:rPr>
          <w:sz w:val="28"/>
          <w:szCs w:val="28"/>
        </w:rPr>
      </w:pPr>
      <w:r w:rsidRPr="00B77182">
        <w:rPr>
          <w:color w:val="000000"/>
          <w:spacing w:val="-4"/>
          <w:sz w:val="28"/>
          <w:szCs w:val="28"/>
        </w:rPr>
        <w:t>по просьбе члена Наблюдательного совета;</w:t>
      </w:r>
    </w:p>
    <w:p w:rsidR="00FC1BBE" w:rsidRPr="00B77182" w:rsidRDefault="00FC1BBE" w:rsidP="00FC1BBE">
      <w:pPr>
        <w:widowControl w:val="0"/>
        <w:shd w:val="clear" w:color="auto" w:fill="FFFFFF"/>
        <w:tabs>
          <w:tab w:val="left" w:pos="542"/>
        </w:tabs>
        <w:autoSpaceDE w:val="0"/>
        <w:autoSpaceDN w:val="0"/>
        <w:adjustRightInd w:val="0"/>
        <w:ind w:firstLine="709"/>
        <w:jc w:val="both"/>
        <w:rPr>
          <w:color w:val="000000"/>
          <w:sz w:val="28"/>
          <w:szCs w:val="28"/>
        </w:rPr>
      </w:pPr>
      <w:r w:rsidRPr="00B77182">
        <w:rPr>
          <w:color w:val="000000"/>
          <w:sz w:val="28"/>
          <w:szCs w:val="28"/>
        </w:rPr>
        <w:t xml:space="preserve">в случае невозможности исполнения членом Наблюдательного совета </w:t>
      </w:r>
      <w:r w:rsidRPr="00B77182">
        <w:rPr>
          <w:color w:val="000000"/>
          <w:spacing w:val="-1"/>
          <w:sz w:val="28"/>
          <w:szCs w:val="28"/>
        </w:rPr>
        <w:t xml:space="preserve">своих обязанностей по состоянию здоровья или по причине его отсутствия в </w:t>
      </w:r>
      <w:r w:rsidRPr="00B77182">
        <w:rPr>
          <w:color w:val="000000"/>
          <w:spacing w:val="-4"/>
          <w:sz w:val="28"/>
          <w:szCs w:val="28"/>
        </w:rPr>
        <w:t>месте нахождения Учреждения в течение четырех месяцев;</w:t>
      </w:r>
    </w:p>
    <w:p w:rsidR="00FC1BBE" w:rsidRPr="00B77182" w:rsidRDefault="00FC1BBE" w:rsidP="00FC1BBE">
      <w:pPr>
        <w:widowControl w:val="0"/>
        <w:shd w:val="clear" w:color="auto" w:fill="FFFFFF"/>
        <w:tabs>
          <w:tab w:val="left" w:pos="542"/>
        </w:tabs>
        <w:autoSpaceDE w:val="0"/>
        <w:autoSpaceDN w:val="0"/>
        <w:adjustRightInd w:val="0"/>
        <w:ind w:firstLine="709"/>
        <w:jc w:val="both"/>
        <w:rPr>
          <w:color w:val="000000"/>
          <w:sz w:val="28"/>
          <w:szCs w:val="28"/>
        </w:rPr>
      </w:pPr>
      <w:r w:rsidRPr="00B77182">
        <w:rPr>
          <w:color w:val="000000"/>
          <w:spacing w:val="-3"/>
          <w:sz w:val="28"/>
          <w:szCs w:val="28"/>
        </w:rPr>
        <w:t>в случае привлечения члена Наблюдательного совета к уголовной ответ</w:t>
      </w:r>
      <w:r w:rsidRPr="00B77182">
        <w:rPr>
          <w:color w:val="000000"/>
          <w:spacing w:val="-5"/>
          <w:sz w:val="28"/>
          <w:szCs w:val="28"/>
        </w:rPr>
        <w:t>ственности.</w:t>
      </w:r>
    </w:p>
    <w:p w:rsidR="00FC1BBE" w:rsidRPr="00B77182" w:rsidRDefault="00FC1BBE" w:rsidP="00FC1BBE">
      <w:pPr>
        <w:shd w:val="clear" w:color="auto" w:fill="FFFFFF"/>
        <w:ind w:firstLine="709"/>
        <w:jc w:val="both"/>
        <w:rPr>
          <w:sz w:val="28"/>
          <w:szCs w:val="28"/>
        </w:rPr>
      </w:pPr>
      <w:r w:rsidRPr="00B77182">
        <w:rPr>
          <w:color w:val="000000"/>
          <w:spacing w:val="-4"/>
          <w:sz w:val="28"/>
          <w:szCs w:val="28"/>
        </w:rPr>
        <w:t xml:space="preserve">7.8. Полномочия члена Наблюдательного совета, </w:t>
      </w:r>
      <w:r w:rsidRPr="00B77182">
        <w:rPr>
          <w:sz w:val="28"/>
          <w:szCs w:val="28"/>
        </w:rPr>
        <w:t xml:space="preserve">являющегося представителем Учредителя или Комитета по управлению собственностью Министерства земельных и имущественных отношений Республики Башкортостан по </w:t>
      </w:r>
      <w:proofErr w:type="spellStart"/>
      <w:r w:rsidRPr="00B77182">
        <w:rPr>
          <w:sz w:val="28"/>
          <w:szCs w:val="28"/>
        </w:rPr>
        <w:t>Туймазинскому</w:t>
      </w:r>
      <w:proofErr w:type="spellEnd"/>
      <w:r w:rsidRPr="00B77182">
        <w:rPr>
          <w:sz w:val="28"/>
          <w:szCs w:val="28"/>
        </w:rPr>
        <w:t xml:space="preserve"> району и городу Туймазы</w:t>
      </w:r>
      <w:r w:rsidRPr="00B77182">
        <w:rPr>
          <w:color w:val="000000"/>
          <w:spacing w:val="-4"/>
          <w:sz w:val="28"/>
          <w:szCs w:val="28"/>
        </w:rPr>
        <w:t xml:space="preserve"> </w:t>
      </w:r>
      <w:r w:rsidRPr="00B77182">
        <w:rPr>
          <w:color w:val="000000"/>
          <w:spacing w:val="-3"/>
          <w:sz w:val="28"/>
          <w:szCs w:val="28"/>
        </w:rPr>
        <w:t>и состоящего с этим органом в трудовых отношениях, могут быть также расторгнуты досрочно в случае прекраще</w:t>
      </w:r>
      <w:r w:rsidRPr="00B77182">
        <w:rPr>
          <w:color w:val="000000"/>
          <w:spacing w:val="-5"/>
          <w:sz w:val="28"/>
          <w:szCs w:val="28"/>
        </w:rPr>
        <w:t>ния трудовых отношений.</w:t>
      </w:r>
    </w:p>
    <w:p w:rsidR="00FC1BBE" w:rsidRPr="00B77182" w:rsidRDefault="00FC1BBE" w:rsidP="00FC1BBE">
      <w:pPr>
        <w:shd w:val="clear" w:color="auto" w:fill="FFFFFF"/>
        <w:tabs>
          <w:tab w:val="left" w:pos="734"/>
        </w:tabs>
        <w:ind w:firstLine="709"/>
        <w:jc w:val="both"/>
        <w:rPr>
          <w:sz w:val="28"/>
          <w:szCs w:val="28"/>
        </w:rPr>
      </w:pPr>
      <w:r w:rsidRPr="00B77182">
        <w:rPr>
          <w:color w:val="000000"/>
          <w:spacing w:val="-11"/>
          <w:sz w:val="28"/>
          <w:szCs w:val="28"/>
        </w:rPr>
        <w:lastRenderedPageBreak/>
        <w:t xml:space="preserve">7.9. </w:t>
      </w:r>
      <w:r w:rsidRPr="00B77182">
        <w:rPr>
          <w:color w:val="000000"/>
          <w:spacing w:val="-5"/>
          <w:sz w:val="28"/>
          <w:szCs w:val="28"/>
        </w:rPr>
        <w:t xml:space="preserve">Вакантные места, образовавшиеся в Наблюдательном совете в связи со </w:t>
      </w:r>
      <w:r w:rsidRPr="00B77182">
        <w:rPr>
          <w:color w:val="000000"/>
          <w:spacing w:val="-4"/>
          <w:sz w:val="28"/>
          <w:szCs w:val="28"/>
        </w:rPr>
        <w:t xml:space="preserve">смертью или с досрочным прекращением полномочий его членов, замещаются </w:t>
      </w:r>
      <w:r w:rsidRPr="00B77182">
        <w:rPr>
          <w:color w:val="000000"/>
          <w:spacing w:val="-5"/>
          <w:sz w:val="28"/>
          <w:szCs w:val="28"/>
        </w:rPr>
        <w:t>на оставшийся срок полномочий Наблюдательного совета.</w:t>
      </w:r>
    </w:p>
    <w:p w:rsidR="00FC1BBE" w:rsidRPr="00B77182" w:rsidRDefault="00FC1BBE" w:rsidP="00FC1BBE">
      <w:pPr>
        <w:shd w:val="clear" w:color="auto" w:fill="FFFFFF"/>
        <w:tabs>
          <w:tab w:val="left" w:pos="840"/>
        </w:tabs>
        <w:ind w:firstLine="709"/>
        <w:jc w:val="both"/>
        <w:rPr>
          <w:sz w:val="28"/>
          <w:szCs w:val="28"/>
        </w:rPr>
      </w:pPr>
      <w:r w:rsidRPr="00B77182">
        <w:rPr>
          <w:color w:val="000000"/>
          <w:spacing w:val="-9"/>
          <w:sz w:val="28"/>
          <w:szCs w:val="28"/>
        </w:rPr>
        <w:t>7.10.</w:t>
      </w:r>
      <w:r w:rsidRPr="00B77182">
        <w:rPr>
          <w:color w:val="000000"/>
          <w:sz w:val="28"/>
          <w:szCs w:val="28"/>
        </w:rPr>
        <w:t xml:space="preserve"> </w:t>
      </w:r>
      <w:r w:rsidRPr="00B77182">
        <w:rPr>
          <w:color w:val="000000"/>
          <w:spacing w:val="-4"/>
          <w:sz w:val="28"/>
          <w:szCs w:val="28"/>
        </w:rPr>
        <w:t>Председатель Наблюдательного совета избирается на срок полномо</w:t>
      </w:r>
      <w:r w:rsidRPr="00B77182">
        <w:rPr>
          <w:color w:val="000000"/>
          <w:sz w:val="28"/>
          <w:szCs w:val="28"/>
        </w:rPr>
        <w:t xml:space="preserve">чий Наблюдательного совета членами Наблюдательного совета из их числа </w:t>
      </w:r>
      <w:r w:rsidRPr="00B77182">
        <w:rPr>
          <w:color w:val="000000"/>
          <w:spacing w:val="-5"/>
          <w:sz w:val="28"/>
          <w:szCs w:val="28"/>
        </w:rPr>
        <w:t>простым большинством голосов от общего числа голосов членов Наблюдатель</w:t>
      </w:r>
      <w:r w:rsidRPr="00B77182">
        <w:rPr>
          <w:color w:val="000000"/>
          <w:spacing w:val="-6"/>
          <w:sz w:val="28"/>
          <w:szCs w:val="28"/>
        </w:rPr>
        <w:t>ного совета.</w:t>
      </w:r>
    </w:p>
    <w:p w:rsidR="00FC1BBE" w:rsidRPr="00B77182" w:rsidRDefault="00FC1BBE" w:rsidP="00FC1BBE">
      <w:pPr>
        <w:shd w:val="clear" w:color="auto" w:fill="FFFFFF"/>
        <w:tabs>
          <w:tab w:val="left" w:pos="965"/>
        </w:tabs>
        <w:spacing w:before="10"/>
        <w:ind w:firstLine="709"/>
        <w:jc w:val="both"/>
        <w:rPr>
          <w:color w:val="000000"/>
          <w:spacing w:val="-9"/>
          <w:sz w:val="28"/>
          <w:szCs w:val="28"/>
        </w:rPr>
      </w:pPr>
      <w:r w:rsidRPr="00B77182">
        <w:rPr>
          <w:color w:val="000000"/>
          <w:spacing w:val="-2"/>
          <w:sz w:val="28"/>
          <w:szCs w:val="28"/>
        </w:rPr>
        <w:t>7.11</w:t>
      </w:r>
      <w:r>
        <w:rPr>
          <w:color w:val="000000"/>
          <w:spacing w:val="-2"/>
          <w:sz w:val="28"/>
          <w:szCs w:val="28"/>
        </w:rPr>
        <w:t>.</w:t>
      </w:r>
      <w:r w:rsidRPr="00B77182">
        <w:rPr>
          <w:color w:val="000000"/>
          <w:spacing w:val="-2"/>
          <w:sz w:val="28"/>
          <w:szCs w:val="28"/>
        </w:rPr>
        <w:t xml:space="preserve"> Председатель Наблюдательного совета организует работу Наблю</w:t>
      </w:r>
      <w:r w:rsidRPr="00B77182">
        <w:rPr>
          <w:color w:val="000000"/>
          <w:spacing w:val="-5"/>
          <w:sz w:val="28"/>
          <w:szCs w:val="28"/>
        </w:rPr>
        <w:t>дательного совета, созывает его заседания, председательствует на них и организует ведение протокола.</w:t>
      </w:r>
    </w:p>
    <w:p w:rsidR="00FC1BBE" w:rsidRPr="00B77182" w:rsidRDefault="00FC1BBE" w:rsidP="00FC1BBE">
      <w:pPr>
        <w:shd w:val="clear" w:color="auto" w:fill="FFFFFF"/>
        <w:tabs>
          <w:tab w:val="left" w:pos="826"/>
        </w:tabs>
        <w:ind w:firstLine="709"/>
        <w:jc w:val="both"/>
        <w:rPr>
          <w:color w:val="000000"/>
          <w:spacing w:val="-9"/>
          <w:sz w:val="28"/>
          <w:szCs w:val="28"/>
        </w:rPr>
      </w:pPr>
      <w:r w:rsidRPr="00B77182">
        <w:rPr>
          <w:color w:val="000000"/>
          <w:spacing w:val="-3"/>
          <w:sz w:val="28"/>
          <w:szCs w:val="28"/>
        </w:rPr>
        <w:t>7.12</w:t>
      </w:r>
      <w:r>
        <w:rPr>
          <w:color w:val="000000"/>
          <w:spacing w:val="-3"/>
          <w:sz w:val="28"/>
          <w:szCs w:val="28"/>
        </w:rPr>
        <w:t>.</w:t>
      </w:r>
      <w:r w:rsidRPr="00B77182">
        <w:rPr>
          <w:color w:val="000000"/>
          <w:spacing w:val="-3"/>
          <w:sz w:val="28"/>
          <w:szCs w:val="28"/>
        </w:rPr>
        <w:t xml:space="preserve"> Секретарь Наблюдательного совета избирается на срок полномочий </w:t>
      </w:r>
      <w:r w:rsidRPr="00B77182">
        <w:rPr>
          <w:color w:val="000000"/>
          <w:spacing w:val="-4"/>
          <w:sz w:val="28"/>
          <w:szCs w:val="28"/>
        </w:rPr>
        <w:t>Наблюдательного совета членами Наблюдательного совета простым большин</w:t>
      </w:r>
      <w:r w:rsidRPr="00B77182">
        <w:rPr>
          <w:color w:val="000000"/>
          <w:spacing w:val="-5"/>
          <w:sz w:val="28"/>
          <w:szCs w:val="28"/>
        </w:rPr>
        <w:t>ством голосов от общего числа голосов членов Наблюдательного совета.</w:t>
      </w:r>
    </w:p>
    <w:p w:rsidR="00FC1BBE" w:rsidRPr="00B77182" w:rsidRDefault="00FC1BBE" w:rsidP="00FC1BBE">
      <w:pPr>
        <w:shd w:val="clear" w:color="auto" w:fill="FFFFFF"/>
        <w:tabs>
          <w:tab w:val="left" w:pos="826"/>
        </w:tabs>
        <w:ind w:firstLine="709"/>
        <w:jc w:val="both"/>
        <w:rPr>
          <w:color w:val="000000"/>
          <w:spacing w:val="-8"/>
          <w:sz w:val="28"/>
          <w:szCs w:val="28"/>
        </w:rPr>
      </w:pPr>
      <w:r w:rsidRPr="00B77182">
        <w:rPr>
          <w:color w:val="000000"/>
          <w:spacing w:val="-5"/>
          <w:sz w:val="28"/>
          <w:szCs w:val="28"/>
        </w:rPr>
        <w:t>7.13</w:t>
      </w:r>
      <w:r>
        <w:rPr>
          <w:color w:val="000000"/>
          <w:spacing w:val="-5"/>
          <w:sz w:val="28"/>
          <w:szCs w:val="28"/>
        </w:rPr>
        <w:t>.</w:t>
      </w:r>
      <w:r w:rsidRPr="00B77182">
        <w:rPr>
          <w:color w:val="000000"/>
          <w:spacing w:val="-5"/>
          <w:sz w:val="28"/>
          <w:szCs w:val="28"/>
        </w:rPr>
        <w:t xml:space="preserve"> Секретарь Наблюдательного совета отвечает за подготовку заседаний </w:t>
      </w:r>
      <w:r w:rsidRPr="00B77182">
        <w:rPr>
          <w:color w:val="000000"/>
          <w:spacing w:val="-3"/>
          <w:sz w:val="28"/>
          <w:szCs w:val="28"/>
        </w:rPr>
        <w:t>Наблюдательного совета, ведение протокола заседания и достоверность отра</w:t>
      </w:r>
      <w:r w:rsidRPr="00B77182">
        <w:rPr>
          <w:color w:val="000000"/>
          <w:spacing w:val="-2"/>
          <w:sz w:val="28"/>
          <w:szCs w:val="28"/>
        </w:rPr>
        <w:t xml:space="preserve">женных в нем сведений, а также осуществляет рассылку извещений о месте и </w:t>
      </w:r>
      <w:r w:rsidRPr="00B77182">
        <w:rPr>
          <w:color w:val="000000"/>
          <w:spacing w:val="-5"/>
          <w:sz w:val="28"/>
          <w:szCs w:val="28"/>
        </w:rPr>
        <w:t>сроках проведения заседания. Извещения о проведении заседания и иные мате</w:t>
      </w:r>
      <w:r w:rsidRPr="00B77182">
        <w:rPr>
          <w:color w:val="000000"/>
          <w:spacing w:val="-3"/>
          <w:sz w:val="28"/>
          <w:szCs w:val="28"/>
        </w:rPr>
        <w:t xml:space="preserve">риалы должны быть направлены членам Наблюдательного совета не позднее, </w:t>
      </w:r>
      <w:r w:rsidRPr="00B77182">
        <w:rPr>
          <w:color w:val="000000"/>
          <w:spacing w:val="-5"/>
          <w:sz w:val="28"/>
          <w:szCs w:val="28"/>
        </w:rPr>
        <w:t>чем за три дня до дня проведения заседания.</w:t>
      </w:r>
    </w:p>
    <w:p w:rsidR="00FC1BBE" w:rsidRPr="00B77182" w:rsidRDefault="00FC1BBE" w:rsidP="00FC1BBE">
      <w:pPr>
        <w:shd w:val="clear" w:color="auto" w:fill="FFFFFF"/>
        <w:tabs>
          <w:tab w:val="left" w:pos="960"/>
        </w:tabs>
        <w:spacing w:before="38"/>
        <w:ind w:firstLine="709"/>
        <w:jc w:val="both"/>
        <w:rPr>
          <w:sz w:val="28"/>
          <w:szCs w:val="28"/>
        </w:rPr>
      </w:pPr>
      <w:r w:rsidRPr="00B77182">
        <w:rPr>
          <w:color w:val="000000"/>
          <w:spacing w:val="-8"/>
          <w:sz w:val="28"/>
          <w:szCs w:val="28"/>
        </w:rPr>
        <w:t xml:space="preserve">7.14. </w:t>
      </w:r>
      <w:r w:rsidRPr="00B77182">
        <w:rPr>
          <w:color w:val="000000"/>
          <w:spacing w:val="-1"/>
          <w:sz w:val="28"/>
          <w:szCs w:val="28"/>
        </w:rPr>
        <w:t xml:space="preserve">Представитель работников Учреждения не может быть избран </w:t>
      </w:r>
      <w:r w:rsidRPr="00B77182">
        <w:rPr>
          <w:color w:val="000000"/>
          <w:spacing w:val="-5"/>
          <w:sz w:val="28"/>
          <w:szCs w:val="28"/>
        </w:rPr>
        <w:t>председателем Наблюдательного совета.</w:t>
      </w:r>
    </w:p>
    <w:p w:rsidR="00FC1BBE" w:rsidRPr="00B77182" w:rsidRDefault="00FC1BBE" w:rsidP="00FC1BBE">
      <w:pPr>
        <w:shd w:val="clear" w:color="auto" w:fill="FFFFFF"/>
        <w:tabs>
          <w:tab w:val="left" w:pos="864"/>
        </w:tabs>
        <w:spacing w:before="19"/>
        <w:ind w:firstLine="709"/>
        <w:jc w:val="both"/>
        <w:rPr>
          <w:color w:val="000000"/>
          <w:spacing w:val="-9"/>
          <w:sz w:val="28"/>
          <w:szCs w:val="28"/>
        </w:rPr>
      </w:pPr>
      <w:r w:rsidRPr="00B77182">
        <w:rPr>
          <w:color w:val="000000"/>
          <w:sz w:val="28"/>
          <w:szCs w:val="28"/>
        </w:rPr>
        <w:t>7.15</w:t>
      </w:r>
      <w:r>
        <w:rPr>
          <w:color w:val="000000"/>
          <w:sz w:val="28"/>
          <w:szCs w:val="28"/>
        </w:rPr>
        <w:t>.</w:t>
      </w:r>
      <w:r w:rsidRPr="00B77182">
        <w:rPr>
          <w:color w:val="000000"/>
          <w:sz w:val="28"/>
          <w:szCs w:val="28"/>
        </w:rPr>
        <w:t xml:space="preserve"> Наблюдательный совет в любое время вправе переизбрать своего </w:t>
      </w:r>
      <w:r w:rsidRPr="00B77182">
        <w:rPr>
          <w:color w:val="000000"/>
          <w:spacing w:val="-5"/>
          <w:sz w:val="28"/>
          <w:szCs w:val="28"/>
        </w:rPr>
        <w:t>председателя.</w:t>
      </w:r>
    </w:p>
    <w:p w:rsidR="00FC1BBE" w:rsidRPr="00B77182" w:rsidRDefault="00FC1BBE" w:rsidP="00FC1BBE">
      <w:pPr>
        <w:pStyle w:val="a4"/>
        <w:tabs>
          <w:tab w:val="left" w:pos="1414"/>
        </w:tabs>
        <w:ind w:left="0" w:firstLine="709"/>
        <w:jc w:val="both"/>
        <w:rPr>
          <w:sz w:val="28"/>
          <w:szCs w:val="28"/>
        </w:rPr>
      </w:pPr>
      <w:r w:rsidRPr="00B77182">
        <w:rPr>
          <w:color w:val="000000"/>
          <w:sz w:val="28"/>
          <w:szCs w:val="28"/>
        </w:rPr>
        <w:t>7.16</w:t>
      </w:r>
      <w:r>
        <w:rPr>
          <w:color w:val="000000"/>
          <w:sz w:val="28"/>
          <w:szCs w:val="28"/>
        </w:rPr>
        <w:t>.</w:t>
      </w:r>
      <w:r w:rsidRPr="00B77182">
        <w:rPr>
          <w:color w:val="000000"/>
          <w:sz w:val="28"/>
          <w:szCs w:val="28"/>
        </w:rPr>
        <w:t xml:space="preserve"> </w:t>
      </w:r>
      <w:r w:rsidRPr="00B77182">
        <w:rPr>
          <w:sz w:val="28"/>
          <w:szCs w:val="28"/>
        </w:rPr>
        <w:t>В отсутствие председателя наблюдательного совета его функции осуществляет старший по возрасту член наблюдательного совета, за исключением представителя работников автономного учреждения.</w:t>
      </w:r>
    </w:p>
    <w:p w:rsidR="00FC1BBE" w:rsidRPr="00B77182" w:rsidRDefault="00FC1BBE" w:rsidP="00FC1BBE">
      <w:pPr>
        <w:shd w:val="clear" w:color="auto" w:fill="FFFFFF"/>
        <w:tabs>
          <w:tab w:val="left" w:pos="1013"/>
        </w:tabs>
        <w:spacing w:before="14"/>
        <w:ind w:firstLine="709"/>
        <w:jc w:val="both"/>
        <w:rPr>
          <w:sz w:val="28"/>
          <w:szCs w:val="28"/>
        </w:rPr>
      </w:pPr>
      <w:r w:rsidRPr="00B77182">
        <w:rPr>
          <w:color w:val="000000"/>
          <w:spacing w:val="-8"/>
          <w:sz w:val="28"/>
          <w:szCs w:val="28"/>
        </w:rPr>
        <w:t>7.17.</w:t>
      </w:r>
      <w:r w:rsidRPr="00B77182">
        <w:rPr>
          <w:color w:val="000000"/>
          <w:sz w:val="28"/>
          <w:szCs w:val="28"/>
        </w:rPr>
        <w:t xml:space="preserve"> </w:t>
      </w:r>
      <w:r w:rsidRPr="00B77182">
        <w:rPr>
          <w:color w:val="000000"/>
          <w:spacing w:val="-5"/>
          <w:sz w:val="28"/>
          <w:szCs w:val="28"/>
        </w:rPr>
        <w:t>Вопросы, относящиеся к компетенции Наблюдательного совета, не могут быть переданы на рассмотрение других органов Учреждения.</w:t>
      </w:r>
    </w:p>
    <w:p w:rsidR="00FC1BBE" w:rsidRPr="00B77182" w:rsidRDefault="00FC1BBE" w:rsidP="00FC1BBE">
      <w:pPr>
        <w:shd w:val="clear" w:color="auto" w:fill="FFFFFF"/>
        <w:tabs>
          <w:tab w:val="left" w:pos="826"/>
        </w:tabs>
        <w:ind w:firstLine="709"/>
        <w:jc w:val="both"/>
        <w:rPr>
          <w:color w:val="000000"/>
          <w:spacing w:val="-9"/>
          <w:sz w:val="28"/>
          <w:szCs w:val="28"/>
        </w:rPr>
      </w:pPr>
      <w:r w:rsidRPr="00B77182">
        <w:rPr>
          <w:color w:val="000000"/>
          <w:spacing w:val="-1"/>
          <w:sz w:val="28"/>
          <w:szCs w:val="28"/>
        </w:rPr>
        <w:t>7.18</w:t>
      </w:r>
      <w:proofErr w:type="gramStart"/>
      <w:r w:rsidRPr="00B77182">
        <w:rPr>
          <w:color w:val="000000"/>
          <w:spacing w:val="-1"/>
          <w:sz w:val="28"/>
          <w:szCs w:val="28"/>
        </w:rPr>
        <w:t xml:space="preserve"> П</w:t>
      </w:r>
      <w:proofErr w:type="gramEnd"/>
      <w:r w:rsidRPr="00B77182">
        <w:rPr>
          <w:color w:val="000000"/>
          <w:spacing w:val="-1"/>
          <w:sz w:val="28"/>
          <w:szCs w:val="28"/>
        </w:rPr>
        <w:t xml:space="preserve">о требованию Наблюдательного совета или любого из его членов </w:t>
      </w:r>
      <w:r w:rsidRPr="00B77182">
        <w:rPr>
          <w:color w:val="000000"/>
          <w:spacing w:val="-4"/>
          <w:sz w:val="28"/>
          <w:szCs w:val="28"/>
        </w:rPr>
        <w:t>руководитель Учреждения обязан в двухнедельный срок предоставить инфор</w:t>
      </w:r>
      <w:r w:rsidRPr="00B77182">
        <w:rPr>
          <w:color w:val="000000"/>
          <w:spacing w:val="-5"/>
          <w:sz w:val="28"/>
          <w:szCs w:val="28"/>
        </w:rPr>
        <w:t>мацию по вопросам, относящимся к компетенции Наблюдательного совета.</w:t>
      </w:r>
    </w:p>
    <w:p w:rsidR="00FC1BBE" w:rsidRPr="00B77182" w:rsidRDefault="00FC1BBE" w:rsidP="00FC1BBE">
      <w:pPr>
        <w:shd w:val="clear" w:color="auto" w:fill="FFFFFF"/>
        <w:tabs>
          <w:tab w:val="left" w:pos="826"/>
        </w:tabs>
        <w:spacing w:before="10"/>
        <w:ind w:firstLine="709"/>
        <w:jc w:val="both"/>
        <w:rPr>
          <w:color w:val="000000"/>
          <w:spacing w:val="-9"/>
          <w:sz w:val="28"/>
          <w:szCs w:val="28"/>
        </w:rPr>
      </w:pPr>
      <w:r w:rsidRPr="00B77182">
        <w:rPr>
          <w:color w:val="000000"/>
          <w:spacing w:val="-4"/>
          <w:sz w:val="28"/>
          <w:szCs w:val="28"/>
        </w:rPr>
        <w:t>7.19. К компетенции Наблюдательного совета относится рассмотрение:</w:t>
      </w:r>
    </w:p>
    <w:p w:rsidR="00FC1BBE" w:rsidRPr="00B77182" w:rsidRDefault="00FC1BBE" w:rsidP="00FC1BBE">
      <w:pPr>
        <w:widowControl w:val="0"/>
        <w:numPr>
          <w:ilvl w:val="0"/>
          <w:numId w:val="2"/>
        </w:numPr>
        <w:shd w:val="clear" w:color="auto" w:fill="FFFFFF"/>
        <w:tabs>
          <w:tab w:val="left" w:pos="605"/>
        </w:tabs>
        <w:autoSpaceDE w:val="0"/>
        <w:autoSpaceDN w:val="0"/>
        <w:adjustRightInd w:val="0"/>
        <w:ind w:firstLine="709"/>
        <w:jc w:val="both"/>
        <w:rPr>
          <w:color w:val="000000"/>
          <w:spacing w:val="-18"/>
          <w:sz w:val="28"/>
          <w:szCs w:val="28"/>
        </w:rPr>
      </w:pPr>
      <w:r w:rsidRPr="00B77182">
        <w:rPr>
          <w:color w:val="000000"/>
          <w:spacing w:val="-5"/>
          <w:sz w:val="28"/>
          <w:szCs w:val="28"/>
        </w:rPr>
        <w:t xml:space="preserve"> предложений Учредителя или Руководителя о внесении изменений в ус</w:t>
      </w:r>
      <w:r w:rsidRPr="00B77182">
        <w:rPr>
          <w:color w:val="000000"/>
          <w:spacing w:val="-6"/>
          <w:sz w:val="28"/>
          <w:szCs w:val="28"/>
        </w:rPr>
        <w:t>тав Учреждения;</w:t>
      </w:r>
    </w:p>
    <w:p w:rsidR="00FC1BBE" w:rsidRPr="00B77182" w:rsidRDefault="00FC1BBE" w:rsidP="00FC1BBE">
      <w:pPr>
        <w:widowControl w:val="0"/>
        <w:numPr>
          <w:ilvl w:val="0"/>
          <w:numId w:val="2"/>
        </w:numPr>
        <w:shd w:val="clear" w:color="auto" w:fill="FFFFFF"/>
        <w:tabs>
          <w:tab w:val="left" w:pos="605"/>
        </w:tabs>
        <w:autoSpaceDE w:val="0"/>
        <w:autoSpaceDN w:val="0"/>
        <w:adjustRightInd w:val="0"/>
        <w:ind w:firstLine="709"/>
        <w:jc w:val="both"/>
        <w:rPr>
          <w:color w:val="000000"/>
          <w:spacing w:val="-7"/>
          <w:sz w:val="28"/>
          <w:szCs w:val="28"/>
        </w:rPr>
      </w:pPr>
      <w:r w:rsidRPr="00B77182">
        <w:rPr>
          <w:color w:val="000000"/>
          <w:spacing w:val="-2"/>
          <w:sz w:val="28"/>
          <w:szCs w:val="28"/>
        </w:rPr>
        <w:t xml:space="preserve"> предложений Учредителя или Руководителя о создании и ликвидации</w:t>
      </w:r>
      <w:r w:rsidRPr="00B77182">
        <w:rPr>
          <w:color w:val="000000"/>
          <w:spacing w:val="-2"/>
          <w:sz w:val="28"/>
          <w:szCs w:val="28"/>
        </w:rPr>
        <w:br/>
      </w:r>
      <w:r w:rsidRPr="00B77182">
        <w:rPr>
          <w:color w:val="000000"/>
          <w:spacing w:val="-5"/>
          <w:sz w:val="28"/>
          <w:szCs w:val="28"/>
        </w:rPr>
        <w:t>филиалов Учреждения, об открытии и о закрытии его представительств;</w:t>
      </w:r>
    </w:p>
    <w:p w:rsidR="00FC1BBE" w:rsidRPr="00B77182" w:rsidRDefault="00FC1BBE" w:rsidP="00FC1BBE">
      <w:pPr>
        <w:widowControl w:val="0"/>
        <w:numPr>
          <w:ilvl w:val="0"/>
          <w:numId w:val="2"/>
        </w:numPr>
        <w:shd w:val="clear" w:color="auto" w:fill="FFFFFF"/>
        <w:tabs>
          <w:tab w:val="left" w:pos="605"/>
        </w:tabs>
        <w:autoSpaceDE w:val="0"/>
        <w:autoSpaceDN w:val="0"/>
        <w:adjustRightInd w:val="0"/>
        <w:spacing w:before="5"/>
        <w:ind w:firstLine="709"/>
        <w:jc w:val="both"/>
        <w:rPr>
          <w:color w:val="000000"/>
          <w:spacing w:val="-9"/>
          <w:sz w:val="28"/>
          <w:szCs w:val="28"/>
        </w:rPr>
      </w:pPr>
      <w:r w:rsidRPr="00B77182">
        <w:rPr>
          <w:color w:val="000000"/>
          <w:spacing w:val="-4"/>
          <w:sz w:val="28"/>
          <w:szCs w:val="28"/>
        </w:rPr>
        <w:t xml:space="preserve"> предложений Учредителя или Руководителя о реорганиза</w:t>
      </w:r>
      <w:r w:rsidRPr="00B77182">
        <w:rPr>
          <w:color w:val="000000"/>
          <w:spacing w:val="-6"/>
          <w:sz w:val="28"/>
          <w:szCs w:val="28"/>
        </w:rPr>
        <w:t>ции Учреждения или о его ликвидации;</w:t>
      </w:r>
    </w:p>
    <w:p w:rsidR="00FC1BBE" w:rsidRPr="00B77182" w:rsidRDefault="00FC1BBE" w:rsidP="00FC1BBE">
      <w:pPr>
        <w:widowControl w:val="0"/>
        <w:numPr>
          <w:ilvl w:val="0"/>
          <w:numId w:val="2"/>
        </w:numPr>
        <w:shd w:val="clear" w:color="auto" w:fill="FFFFFF"/>
        <w:tabs>
          <w:tab w:val="left" w:pos="605"/>
        </w:tabs>
        <w:autoSpaceDE w:val="0"/>
        <w:autoSpaceDN w:val="0"/>
        <w:adjustRightInd w:val="0"/>
        <w:ind w:firstLine="709"/>
        <w:jc w:val="both"/>
        <w:rPr>
          <w:sz w:val="28"/>
          <w:szCs w:val="28"/>
        </w:rPr>
      </w:pPr>
      <w:r w:rsidRPr="00B77182">
        <w:rPr>
          <w:color w:val="000000"/>
          <w:spacing w:val="-4"/>
          <w:sz w:val="28"/>
          <w:szCs w:val="28"/>
        </w:rPr>
        <w:t xml:space="preserve"> предложений Учредителя или Руководителя об изъятии имущества, за</w:t>
      </w:r>
      <w:r w:rsidRPr="00B77182">
        <w:rPr>
          <w:color w:val="000000"/>
          <w:spacing w:val="-5"/>
          <w:sz w:val="28"/>
          <w:szCs w:val="28"/>
        </w:rPr>
        <w:t>крепленного за Учреждением на праве оперативного управления;</w:t>
      </w:r>
    </w:p>
    <w:p w:rsidR="00FC1BBE" w:rsidRPr="00202A0F" w:rsidRDefault="00FC1BBE" w:rsidP="00FC1BBE">
      <w:pPr>
        <w:widowControl w:val="0"/>
        <w:numPr>
          <w:ilvl w:val="0"/>
          <w:numId w:val="3"/>
        </w:numPr>
        <w:shd w:val="clear" w:color="auto" w:fill="FFFFFF"/>
        <w:tabs>
          <w:tab w:val="left" w:pos="648"/>
        </w:tabs>
        <w:autoSpaceDE w:val="0"/>
        <w:autoSpaceDN w:val="0"/>
        <w:adjustRightInd w:val="0"/>
        <w:ind w:firstLine="709"/>
        <w:jc w:val="both"/>
        <w:rPr>
          <w:color w:val="000000"/>
          <w:spacing w:val="-11"/>
          <w:sz w:val="28"/>
          <w:szCs w:val="28"/>
        </w:rPr>
      </w:pPr>
      <w:r w:rsidRPr="00B77182">
        <w:rPr>
          <w:color w:val="000000"/>
          <w:spacing w:val="-4"/>
          <w:sz w:val="28"/>
          <w:szCs w:val="28"/>
        </w:rPr>
        <w:t xml:space="preserve"> </w:t>
      </w:r>
      <w:r w:rsidRPr="00202A0F">
        <w:rPr>
          <w:color w:val="000000"/>
          <w:spacing w:val="-4"/>
          <w:sz w:val="28"/>
          <w:szCs w:val="28"/>
        </w:rPr>
        <w:t xml:space="preserve">предложений Руководителя об участии Учреждения в других </w:t>
      </w:r>
      <w:r w:rsidRPr="00202A0F">
        <w:rPr>
          <w:color w:val="000000"/>
          <w:spacing w:val="-4"/>
          <w:sz w:val="28"/>
          <w:szCs w:val="28"/>
        </w:rPr>
        <w:lastRenderedPageBreak/>
        <w:t>юридических лицах, в том числе о внесении денежных средств и иного имущества в ус</w:t>
      </w:r>
      <w:r w:rsidRPr="00202A0F">
        <w:rPr>
          <w:color w:val="000000"/>
          <w:spacing w:val="-1"/>
          <w:sz w:val="28"/>
          <w:szCs w:val="28"/>
        </w:rPr>
        <w:t xml:space="preserve">тавный (складочный) капитал других юридических лиц или передаче такого </w:t>
      </w:r>
      <w:r w:rsidRPr="00202A0F">
        <w:rPr>
          <w:color w:val="000000"/>
          <w:spacing w:val="-3"/>
          <w:sz w:val="28"/>
          <w:szCs w:val="28"/>
        </w:rPr>
        <w:t xml:space="preserve">имущества иным образом другим юридическим лицам, в качестве учредителя </w:t>
      </w:r>
      <w:r w:rsidRPr="00202A0F">
        <w:rPr>
          <w:color w:val="000000"/>
          <w:spacing w:val="-6"/>
          <w:sz w:val="28"/>
          <w:szCs w:val="28"/>
        </w:rPr>
        <w:t>или участника;</w:t>
      </w:r>
    </w:p>
    <w:p w:rsidR="00FC1BBE" w:rsidRPr="00B77182" w:rsidRDefault="00FC1BBE" w:rsidP="00FC1BBE">
      <w:pPr>
        <w:widowControl w:val="0"/>
        <w:numPr>
          <w:ilvl w:val="0"/>
          <w:numId w:val="3"/>
        </w:numPr>
        <w:shd w:val="clear" w:color="auto" w:fill="FFFFFF"/>
        <w:tabs>
          <w:tab w:val="left" w:pos="648"/>
        </w:tabs>
        <w:autoSpaceDE w:val="0"/>
        <w:autoSpaceDN w:val="0"/>
        <w:adjustRightInd w:val="0"/>
        <w:ind w:firstLine="709"/>
        <w:jc w:val="both"/>
        <w:rPr>
          <w:color w:val="000000"/>
          <w:spacing w:val="-7"/>
          <w:sz w:val="28"/>
          <w:szCs w:val="28"/>
        </w:rPr>
      </w:pPr>
      <w:r w:rsidRPr="00B77182">
        <w:rPr>
          <w:color w:val="000000"/>
          <w:spacing w:val="-4"/>
          <w:sz w:val="28"/>
          <w:szCs w:val="28"/>
        </w:rPr>
        <w:t xml:space="preserve"> проекта плана финансово-хозяйственной деятельности автономного уч</w:t>
      </w:r>
      <w:r w:rsidRPr="00B77182">
        <w:rPr>
          <w:color w:val="000000"/>
          <w:spacing w:val="-6"/>
          <w:sz w:val="28"/>
          <w:szCs w:val="28"/>
        </w:rPr>
        <w:t>реждения;</w:t>
      </w:r>
    </w:p>
    <w:p w:rsidR="00FC1BBE" w:rsidRPr="00B77182" w:rsidRDefault="00FC1BBE" w:rsidP="00FC1BBE">
      <w:pPr>
        <w:widowControl w:val="0"/>
        <w:numPr>
          <w:ilvl w:val="0"/>
          <w:numId w:val="3"/>
        </w:numPr>
        <w:shd w:val="clear" w:color="auto" w:fill="FFFFFF"/>
        <w:tabs>
          <w:tab w:val="left" w:pos="648"/>
        </w:tabs>
        <w:autoSpaceDE w:val="0"/>
        <w:autoSpaceDN w:val="0"/>
        <w:adjustRightInd w:val="0"/>
        <w:ind w:firstLine="709"/>
        <w:jc w:val="both"/>
        <w:rPr>
          <w:color w:val="000000"/>
          <w:spacing w:val="-9"/>
          <w:sz w:val="28"/>
          <w:szCs w:val="28"/>
        </w:rPr>
      </w:pPr>
      <w:r w:rsidRPr="00B77182">
        <w:rPr>
          <w:color w:val="000000"/>
          <w:spacing w:val="-3"/>
          <w:sz w:val="28"/>
          <w:szCs w:val="28"/>
        </w:rPr>
        <w:t xml:space="preserve"> по предоставлению Руководителя проектов отчетов о деятельности Уч</w:t>
      </w:r>
      <w:r w:rsidRPr="00B77182">
        <w:rPr>
          <w:color w:val="000000"/>
          <w:spacing w:val="-4"/>
          <w:sz w:val="28"/>
          <w:szCs w:val="28"/>
        </w:rPr>
        <w:t>реждения и об использовании его имущества, об исполнении плана его финан</w:t>
      </w:r>
      <w:r w:rsidRPr="00B77182">
        <w:rPr>
          <w:color w:val="000000"/>
          <w:spacing w:val="-2"/>
          <w:sz w:val="28"/>
          <w:szCs w:val="28"/>
        </w:rPr>
        <w:t>сово-хозяйственной деятельности, годовой бухгалтерской отчетности Учреж</w:t>
      </w:r>
      <w:r w:rsidRPr="00B77182">
        <w:rPr>
          <w:color w:val="000000"/>
          <w:spacing w:val="-6"/>
          <w:sz w:val="28"/>
          <w:szCs w:val="28"/>
        </w:rPr>
        <w:t>дения;</w:t>
      </w:r>
    </w:p>
    <w:p w:rsidR="00FC1BBE" w:rsidRPr="00B77182" w:rsidRDefault="00FC1BBE" w:rsidP="00FC1BBE">
      <w:pPr>
        <w:shd w:val="clear" w:color="auto" w:fill="FFFFFF"/>
        <w:tabs>
          <w:tab w:val="left" w:pos="696"/>
        </w:tabs>
        <w:ind w:firstLine="709"/>
        <w:jc w:val="both"/>
        <w:rPr>
          <w:sz w:val="28"/>
          <w:szCs w:val="28"/>
        </w:rPr>
      </w:pPr>
      <w:r w:rsidRPr="00B77182">
        <w:rPr>
          <w:color w:val="000000"/>
          <w:spacing w:val="-15"/>
          <w:sz w:val="28"/>
          <w:szCs w:val="28"/>
        </w:rPr>
        <w:t>8)</w:t>
      </w:r>
      <w:r w:rsidRPr="00B77182">
        <w:rPr>
          <w:color w:val="000000"/>
          <w:sz w:val="28"/>
          <w:szCs w:val="28"/>
        </w:rPr>
        <w:t xml:space="preserve"> </w:t>
      </w:r>
      <w:r w:rsidRPr="00B77182">
        <w:rPr>
          <w:color w:val="000000"/>
          <w:spacing w:val="1"/>
          <w:sz w:val="28"/>
          <w:szCs w:val="28"/>
        </w:rPr>
        <w:t xml:space="preserve">предложений Руководителя о совершении сделок по распоряжению </w:t>
      </w:r>
      <w:r w:rsidRPr="00B77182">
        <w:rPr>
          <w:color w:val="000000"/>
          <w:spacing w:val="-5"/>
          <w:sz w:val="28"/>
          <w:szCs w:val="28"/>
        </w:rPr>
        <w:t xml:space="preserve">имуществом, которым в соответствии с Федеральным законом «Об автономных </w:t>
      </w:r>
      <w:r w:rsidRPr="00B77182">
        <w:rPr>
          <w:color w:val="000000"/>
          <w:spacing w:val="-4"/>
          <w:sz w:val="28"/>
          <w:szCs w:val="28"/>
        </w:rPr>
        <w:t>учреждениях» Учреждение не вправе распоряжаться самостоятельно;</w:t>
      </w:r>
    </w:p>
    <w:p w:rsidR="00FC1BBE" w:rsidRPr="00B77182" w:rsidRDefault="00FC1BBE" w:rsidP="00FC1BBE">
      <w:pPr>
        <w:shd w:val="clear" w:color="auto" w:fill="FFFFFF"/>
        <w:tabs>
          <w:tab w:val="left" w:pos="624"/>
        </w:tabs>
        <w:ind w:firstLine="709"/>
        <w:jc w:val="both"/>
        <w:rPr>
          <w:sz w:val="28"/>
          <w:szCs w:val="28"/>
        </w:rPr>
      </w:pPr>
      <w:r>
        <w:rPr>
          <w:color w:val="000000"/>
          <w:spacing w:val="-7"/>
          <w:sz w:val="28"/>
          <w:szCs w:val="28"/>
        </w:rPr>
        <w:t xml:space="preserve"> </w:t>
      </w:r>
      <w:r w:rsidRPr="00B77182">
        <w:rPr>
          <w:color w:val="000000"/>
          <w:spacing w:val="-7"/>
          <w:sz w:val="28"/>
          <w:szCs w:val="28"/>
        </w:rPr>
        <w:t>9)</w:t>
      </w:r>
      <w:r w:rsidRPr="00B77182">
        <w:rPr>
          <w:color w:val="000000"/>
          <w:sz w:val="28"/>
          <w:szCs w:val="28"/>
        </w:rPr>
        <w:t xml:space="preserve"> </w:t>
      </w:r>
      <w:r w:rsidRPr="00B77182">
        <w:rPr>
          <w:color w:val="000000"/>
          <w:spacing w:val="-4"/>
          <w:sz w:val="28"/>
          <w:szCs w:val="28"/>
        </w:rPr>
        <w:t>предложений Руководителя о совершении крупных сделок;</w:t>
      </w:r>
    </w:p>
    <w:p w:rsidR="00FC1BBE" w:rsidRPr="00B77182" w:rsidRDefault="00FC1BBE" w:rsidP="00FC1BBE">
      <w:pPr>
        <w:widowControl w:val="0"/>
        <w:numPr>
          <w:ilvl w:val="0"/>
          <w:numId w:val="4"/>
        </w:numPr>
        <w:shd w:val="clear" w:color="auto" w:fill="FFFFFF"/>
        <w:tabs>
          <w:tab w:val="left" w:pos="734"/>
        </w:tabs>
        <w:autoSpaceDE w:val="0"/>
        <w:autoSpaceDN w:val="0"/>
        <w:adjustRightInd w:val="0"/>
        <w:spacing w:before="5"/>
        <w:ind w:firstLine="709"/>
        <w:jc w:val="both"/>
        <w:rPr>
          <w:color w:val="000000"/>
          <w:spacing w:val="-15"/>
          <w:sz w:val="28"/>
          <w:szCs w:val="28"/>
        </w:rPr>
      </w:pPr>
      <w:r w:rsidRPr="00B77182">
        <w:rPr>
          <w:color w:val="000000"/>
          <w:spacing w:val="-3"/>
          <w:sz w:val="28"/>
          <w:szCs w:val="28"/>
        </w:rPr>
        <w:t xml:space="preserve"> предложений руководителя о совершении сделок, в совершении кото</w:t>
      </w:r>
      <w:r w:rsidRPr="00B77182">
        <w:rPr>
          <w:color w:val="000000"/>
          <w:spacing w:val="-4"/>
          <w:sz w:val="28"/>
          <w:szCs w:val="28"/>
        </w:rPr>
        <w:t>рых имеется заинтересованность;</w:t>
      </w:r>
    </w:p>
    <w:p w:rsidR="00FC1BBE" w:rsidRPr="00202A0F" w:rsidRDefault="00FC1BBE" w:rsidP="00FC1BBE">
      <w:pPr>
        <w:widowControl w:val="0"/>
        <w:numPr>
          <w:ilvl w:val="0"/>
          <w:numId w:val="4"/>
        </w:numPr>
        <w:shd w:val="clear" w:color="auto" w:fill="FFFFFF"/>
        <w:tabs>
          <w:tab w:val="left" w:pos="734"/>
        </w:tabs>
        <w:autoSpaceDE w:val="0"/>
        <w:autoSpaceDN w:val="0"/>
        <w:adjustRightInd w:val="0"/>
        <w:ind w:firstLine="709"/>
        <w:jc w:val="both"/>
        <w:rPr>
          <w:color w:val="000000"/>
          <w:spacing w:val="-15"/>
          <w:sz w:val="28"/>
          <w:szCs w:val="28"/>
        </w:rPr>
      </w:pPr>
      <w:r w:rsidRPr="00B77182">
        <w:rPr>
          <w:color w:val="000000"/>
          <w:spacing w:val="-3"/>
          <w:sz w:val="28"/>
          <w:szCs w:val="28"/>
        </w:rPr>
        <w:t xml:space="preserve"> </w:t>
      </w:r>
      <w:r w:rsidRPr="00202A0F">
        <w:rPr>
          <w:color w:val="000000"/>
          <w:spacing w:val="-3"/>
          <w:sz w:val="28"/>
          <w:szCs w:val="28"/>
        </w:rPr>
        <w:t>предложений руководителя о выборе кредитных организаций, в кото</w:t>
      </w:r>
      <w:r w:rsidRPr="00202A0F">
        <w:rPr>
          <w:color w:val="000000"/>
          <w:spacing w:val="-4"/>
          <w:sz w:val="28"/>
          <w:szCs w:val="28"/>
        </w:rPr>
        <w:t>рых Учреждение может открыть банковские счета;</w:t>
      </w:r>
    </w:p>
    <w:p w:rsidR="00FC1BBE" w:rsidRPr="00B77182" w:rsidRDefault="00FC1BBE" w:rsidP="00FC1BBE">
      <w:pPr>
        <w:widowControl w:val="0"/>
        <w:numPr>
          <w:ilvl w:val="0"/>
          <w:numId w:val="4"/>
        </w:numPr>
        <w:shd w:val="clear" w:color="auto" w:fill="FFFFFF"/>
        <w:tabs>
          <w:tab w:val="left" w:pos="734"/>
        </w:tabs>
        <w:autoSpaceDE w:val="0"/>
        <w:autoSpaceDN w:val="0"/>
        <w:adjustRightInd w:val="0"/>
        <w:ind w:firstLine="709"/>
        <w:jc w:val="both"/>
        <w:rPr>
          <w:color w:val="000000"/>
          <w:spacing w:val="-15"/>
          <w:sz w:val="28"/>
          <w:szCs w:val="28"/>
        </w:rPr>
      </w:pPr>
      <w:r w:rsidRPr="00B77182">
        <w:rPr>
          <w:color w:val="000000"/>
          <w:spacing w:val="-3"/>
          <w:sz w:val="28"/>
          <w:szCs w:val="28"/>
        </w:rPr>
        <w:t xml:space="preserve"> вопросов проведения аудита годовой бухгалтерской отчетности Учре</w:t>
      </w:r>
      <w:r w:rsidRPr="00B77182">
        <w:rPr>
          <w:color w:val="000000"/>
          <w:spacing w:val="-4"/>
          <w:sz w:val="28"/>
          <w:szCs w:val="28"/>
        </w:rPr>
        <w:t>ждения и утверждения аудиторской организации.</w:t>
      </w:r>
    </w:p>
    <w:p w:rsidR="00FC1BBE" w:rsidRPr="00B77182" w:rsidRDefault="00FC1BBE" w:rsidP="00FC1BBE">
      <w:pPr>
        <w:shd w:val="clear" w:color="auto" w:fill="FFFFFF"/>
        <w:tabs>
          <w:tab w:val="left" w:pos="821"/>
        </w:tabs>
        <w:spacing w:before="5"/>
        <w:ind w:firstLine="709"/>
        <w:jc w:val="both"/>
        <w:rPr>
          <w:color w:val="000000"/>
          <w:spacing w:val="-8"/>
          <w:sz w:val="28"/>
          <w:szCs w:val="28"/>
        </w:rPr>
      </w:pPr>
      <w:r>
        <w:rPr>
          <w:color w:val="000000"/>
          <w:spacing w:val="-4"/>
          <w:sz w:val="28"/>
          <w:szCs w:val="28"/>
        </w:rPr>
        <w:t>7</w:t>
      </w:r>
      <w:r w:rsidRPr="00B77182">
        <w:rPr>
          <w:color w:val="000000"/>
          <w:spacing w:val="-4"/>
          <w:sz w:val="28"/>
          <w:szCs w:val="28"/>
        </w:rPr>
        <w:t>.20</w:t>
      </w:r>
      <w:r>
        <w:rPr>
          <w:color w:val="000000"/>
          <w:spacing w:val="-4"/>
          <w:sz w:val="28"/>
          <w:szCs w:val="28"/>
        </w:rPr>
        <w:t>.</w:t>
      </w:r>
      <w:r w:rsidRPr="00B77182">
        <w:rPr>
          <w:color w:val="000000"/>
          <w:spacing w:val="-4"/>
          <w:sz w:val="28"/>
          <w:szCs w:val="28"/>
        </w:rPr>
        <w:t xml:space="preserve"> По вопросам, указанным в подпунктах 1 - 5 и 8 пункта 7.19 настояще</w:t>
      </w:r>
      <w:r w:rsidRPr="00B77182">
        <w:rPr>
          <w:color w:val="000000"/>
          <w:spacing w:val="-2"/>
          <w:sz w:val="28"/>
          <w:szCs w:val="28"/>
        </w:rPr>
        <w:t xml:space="preserve">го Устава, Наблюдательный совет дает рекомендации. Учредитель принимает </w:t>
      </w:r>
      <w:r w:rsidRPr="00B77182">
        <w:rPr>
          <w:color w:val="000000"/>
          <w:spacing w:val="-4"/>
          <w:sz w:val="28"/>
          <w:szCs w:val="28"/>
        </w:rPr>
        <w:t>по этим вопросам решения после рассмотрения рекомендаций Наблюдательно</w:t>
      </w:r>
      <w:r w:rsidRPr="00B77182">
        <w:rPr>
          <w:color w:val="000000"/>
          <w:spacing w:val="-6"/>
          <w:sz w:val="28"/>
          <w:szCs w:val="28"/>
        </w:rPr>
        <w:t>го совета.</w:t>
      </w:r>
    </w:p>
    <w:p w:rsidR="00FC1BBE" w:rsidRPr="00B77182" w:rsidRDefault="00FC1BBE" w:rsidP="00FC1BBE">
      <w:pPr>
        <w:shd w:val="clear" w:color="auto" w:fill="FFFFFF"/>
        <w:tabs>
          <w:tab w:val="left" w:pos="821"/>
        </w:tabs>
        <w:ind w:firstLine="709"/>
        <w:jc w:val="both"/>
        <w:rPr>
          <w:color w:val="000000"/>
          <w:spacing w:val="-6"/>
          <w:sz w:val="28"/>
          <w:szCs w:val="28"/>
        </w:rPr>
      </w:pPr>
      <w:r>
        <w:rPr>
          <w:color w:val="000000"/>
          <w:spacing w:val="-3"/>
          <w:sz w:val="28"/>
          <w:szCs w:val="28"/>
        </w:rPr>
        <w:t>7</w:t>
      </w:r>
      <w:r w:rsidRPr="00B77182">
        <w:rPr>
          <w:color w:val="000000"/>
          <w:spacing w:val="-3"/>
          <w:sz w:val="28"/>
          <w:szCs w:val="28"/>
        </w:rPr>
        <w:t>.21</w:t>
      </w:r>
      <w:r>
        <w:rPr>
          <w:color w:val="000000"/>
          <w:spacing w:val="-3"/>
          <w:sz w:val="28"/>
          <w:szCs w:val="28"/>
        </w:rPr>
        <w:t>.</w:t>
      </w:r>
      <w:r w:rsidRPr="00B77182">
        <w:rPr>
          <w:color w:val="000000"/>
          <w:spacing w:val="-3"/>
          <w:sz w:val="28"/>
          <w:szCs w:val="28"/>
        </w:rPr>
        <w:t xml:space="preserve"> По вопросу, указанному в подпункте 6 пункта </w:t>
      </w:r>
      <w:r w:rsidRPr="00B77182">
        <w:rPr>
          <w:color w:val="000000"/>
          <w:spacing w:val="-4"/>
          <w:sz w:val="28"/>
          <w:szCs w:val="28"/>
        </w:rPr>
        <w:t xml:space="preserve">7.19 </w:t>
      </w:r>
      <w:r w:rsidRPr="00B77182">
        <w:rPr>
          <w:color w:val="000000"/>
          <w:spacing w:val="-3"/>
          <w:sz w:val="28"/>
          <w:szCs w:val="28"/>
        </w:rPr>
        <w:t xml:space="preserve">настоящего Устава, Наблюдательный совет дает заключение, копия которого направляется Учредителю. По вопросу, указанному в подпункте 11 пункта </w:t>
      </w:r>
      <w:r w:rsidRPr="00B77182">
        <w:rPr>
          <w:color w:val="000000"/>
          <w:spacing w:val="-4"/>
          <w:sz w:val="28"/>
          <w:szCs w:val="28"/>
        </w:rPr>
        <w:t xml:space="preserve">7.19 </w:t>
      </w:r>
      <w:r w:rsidRPr="00B77182">
        <w:rPr>
          <w:color w:val="000000"/>
          <w:spacing w:val="-3"/>
          <w:sz w:val="28"/>
          <w:szCs w:val="28"/>
        </w:rPr>
        <w:t>настоящего Ус</w:t>
      </w:r>
      <w:r w:rsidRPr="00B77182">
        <w:rPr>
          <w:color w:val="000000"/>
          <w:spacing w:val="1"/>
          <w:sz w:val="28"/>
          <w:szCs w:val="28"/>
        </w:rPr>
        <w:t xml:space="preserve">тава, Наблюдательный совет дает заключение. Руководитель принимает по </w:t>
      </w:r>
      <w:r w:rsidRPr="00B77182">
        <w:rPr>
          <w:color w:val="000000"/>
          <w:spacing w:val="-3"/>
          <w:sz w:val="28"/>
          <w:szCs w:val="28"/>
        </w:rPr>
        <w:t>этим вопросам решения после рассмотрения заключений Наблюдательного со</w:t>
      </w:r>
      <w:r w:rsidRPr="00B77182">
        <w:rPr>
          <w:color w:val="000000"/>
          <w:spacing w:val="-8"/>
          <w:sz w:val="28"/>
          <w:szCs w:val="28"/>
        </w:rPr>
        <w:t>вета.</w:t>
      </w:r>
    </w:p>
    <w:p w:rsidR="00FC1BBE" w:rsidRPr="00B77182" w:rsidRDefault="00FC1BBE" w:rsidP="00FC1BBE">
      <w:pPr>
        <w:shd w:val="clear" w:color="auto" w:fill="FFFFFF"/>
        <w:tabs>
          <w:tab w:val="left" w:pos="821"/>
        </w:tabs>
        <w:spacing w:before="5"/>
        <w:ind w:firstLine="709"/>
        <w:jc w:val="both"/>
        <w:rPr>
          <w:color w:val="000000"/>
          <w:spacing w:val="-8"/>
          <w:sz w:val="28"/>
          <w:szCs w:val="28"/>
        </w:rPr>
      </w:pPr>
      <w:r>
        <w:rPr>
          <w:color w:val="000000"/>
          <w:spacing w:val="-1"/>
          <w:sz w:val="28"/>
          <w:szCs w:val="28"/>
        </w:rPr>
        <w:t>7</w:t>
      </w:r>
      <w:r w:rsidRPr="00B77182">
        <w:rPr>
          <w:color w:val="000000"/>
          <w:spacing w:val="-1"/>
          <w:sz w:val="28"/>
          <w:szCs w:val="28"/>
        </w:rPr>
        <w:t>.22</w:t>
      </w:r>
      <w:r>
        <w:rPr>
          <w:color w:val="000000"/>
          <w:spacing w:val="-1"/>
          <w:sz w:val="28"/>
          <w:szCs w:val="28"/>
        </w:rPr>
        <w:t>.</w:t>
      </w:r>
      <w:r w:rsidRPr="00B77182">
        <w:rPr>
          <w:color w:val="000000"/>
          <w:spacing w:val="-1"/>
          <w:sz w:val="28"/>
          <w:szCs w:val="28"/>
        </w:rPr>
        <w:t xml:space="preserve"> Документы, представляемые в соответствии с подпунктом 7 пункта </w:t>
      </w:r>
      <w:r w:rsidRPr="00B77182">
        <w:rPr>
          <w:color w:val="000000"/>
          <w:spacing w:val="-4"/>
          <w:sz w:val="28"/>
          <w:szCs w:val="28"/>
        </w:rPr>
        <w:t xml:space="preserve">7.19 </w:t>
      </w:r>
      <w:r w:rsidRPr="00B77182">
        <w:rPr>
          <w:color w:val="000000"/>
          <w:spacing w:val="-2"/>
          <w:sz w:val="28"/>
          <w:szCs w:val="28"/>
        </w:rPr>
        <w:t>настоящего Устава, утверждаются Наблюдательным советом. Копии ука</w:t>
      </w:r>
      <w:r w:rsidRPr="00B77182">
        <w:rPr>
          <w:color w:val="000000"/>
          <w:spacing w:val="-4"/>
          <w:sz w:val="28"/>
          <w:szCs w:val="28"/>
        </w:rPr>
        <w:t>занных документов направляются Учредителю.</w:t>
      </w:r>
    </w:p>
    <w:p w:rsidR="00FC1BBE" w:rsidRPr="00B77182" w:rsidRDefault="00FC1BBE" w:rsidP="00FC1BBE">
      <w:pPr>
        <w:shd w:val="clear" w:color="auto" w:fill="FFFFFF"/>
        <w:tabs>
          <w:tab w:val="left" w:pos="821"/>
        </w:tabs>
        <w:ind w:firstLine="709"/>
        <w:jc w:val="both"/>
        <w:rPr>
          <w:color w:val="000000"/>
          <w:spacing w:val="-7"/>
          <w:sz w:val="28"/>
          <w:szCs w:val="28"/>
        </w:rPr>
      </w:pPr>
      <w:r>
        <w:rPr>
          <w:color w:val="000000"/>
          <w:spacing w:val="-3"/>
          <w:sz w:val="28"/>
          <w:szCs w:val="28"/>
        </w:rPr>
        <w:t>7</w:t>
      </w:r>
      <w:r w:rsidRPr="00B77182">
        <w:rPr>
          <w:color w:val="000000"/>
          <w:spacing w:val="-3"/>
          <w:sz w:val="28"/>
          <w:szCs w:val="28"/>
        </w:rPr>
        <w:t>.23</w:t>
      </w:r>
      <w:r>
        <w:rPr>
          <w:color w:val="000000"/>
          <w:spacing w:val="-3"/>
          <w:sz w:val="28"/>
          <w:szCs w:val="28"/>
        </w:rPr>
        <w:t>.</w:t>
      </w:r>
      <w:r w:rsidRPr="00B77182">
        <w:rPr>
          <w:color w:val="000000"/>
          <w:spacing w:val="-3"/>
          <w:sz w:val="28"/>
          <w:szCs w:val="28"/>
        </w:rPr>
        <w:t xml:space="preserve"> По вопросам, указанным в подпунктах 9, 10 и 12 пункта </w:t>
      </w:r>
      <w:r w:rsidRPr="00B77182">
        <w:rPr>
          <w:color w:val="000000"/>
          <w:spacing w:val="-4"/>
          <w:sz w:val="28"/>
          <w:szCs w:val="28"/>
        </w:rPr>
        <w:t xml:space="preserve">7.19 </w:t>
      </w:r>
      <w:r w:rsidRPr="00B77182">
        <w:rPr>
          <w:color w:val="000000"/>
          <w:spacing w:val="-3"/>
          <w:sz w:val="28"/>
          <w:szCs w:val="28"/>
        </w:rPr>
        <w:t>Настоя</w:t>
      </w:r>
      <w:r w:rsidRPr="00B77182">
        <w:rPr>
          <w:color w:val="000000"/>
          <w:spacing w:val="-4"/>
          <w:sz w:val="28"/>
          <w:szCs w:val="28"/>
        </w:rPr>
        <w:t>щего устава, Наблюдательный совет принимает решения, обязательные для Ру</w:t>
      </w:r>
      <w:r w:rsidRPr="00B77182">
        <w:rPr>
          <w:color w:val="000000"/>
          <w:spacing w:val="-5"/>
          <w:sz w:val="28"/>
          <w:szCs w:val="28"/>
        </w:rPr>
        <w:t>ководителя.</w:t>
      </w:r>
    </w:p>
    <w:p w:rsidR="00FC1BBE" w:rsidRPr="00B77182" w:rsidRDefault="00FC1BBE" w:rsidP="00FC1BBE">
      <w:pPr>
        <w:shd w:val="clear" w:color="auto" w:fill="FFFFFF"/>
        <w:tabs>
          <w:tab w:val="left" w:pos="821"/>
        </w:tabs>
        <w:spacing w:before="5"/>
        <w:ind w:firstLine="709"/>
        <w:jc w:val="both"/>
        <w:rPr>
          <w:color w:val="000000"/>
          <w:spacing w:val="-9"/>
          <w:sz w:val="28"/>
          <w:szCs w:val="28"/>
        </w:rPr>
      </w:pPr>
      <w:r>
        <w:rPr>
          <w:color w:val="000000"/>
          <w:spacing w:val="-3"/>
          <w:sz w:val="28"/>
          <w:szCs w:val="28"/>
        </w:rPr>
        <w:t>7</w:t>
      </w:r>
      <w:r w:rsidRPr="00B77182">
        <w:rPr>
          <w:color w:val="000000"/>
          <w:spacing w:val="-3"/>
          <w:sz w:val="28"/>
          <w:szCs w:val="28"/>
        </w:rPr>
        <w:t>.24</w:t>
      </w:r>
      <w:r>
        <w:rPr>
          <w:color w:val="000000"/>
          <w:spacing w:val="-3"/>
          <w:sz w:val="28"/>
          <w:szCs w:val="28"/>
        </w:rPr>
        <w:t>.</w:t>
      </w:r>
      <w:r w:rsidRPr="00B77182">
        <w:rPr>
          <w:color w:val="000000"/>
          <w:spacing w:val="-3"/>
          <w:sz w:val="28"/>
          <w:szCs w:val="28"/>
        </w:rPr>
        <w:t xml:space="preserve"> Рекомендации и заключения по вопросам, указанным в подпунктах 1</w:t>
      </w:r>
      <w:r w:rsidRPr="00B77182">
        <w:rPr>
          <w:color w:val="000000"/>
          <w:spacing w:val="-4"/>
          <w:sz w:val="28"/>
          <w:szCs w:val="28"/>
        </w:rPr>
        <w:t>-8 и 11 пункта 7.19 настоящего Устава, даются большинством голосов от общего числа голосов членов Наблюдательного совета.</w:t>
      </w:r>
    </w:p>
    <w:p w:rsidR="00FC1BBE" w:rsidRPr="00B77182" w:rsidRDefault="00FC1BBE" w:rsidP="00FC1BBE">
      <w:pPr>
        <w:shd w:val="clear" w:color="auto" w:fill="FFFFFF"/>
        <w:tabs>
          <w:tab w:val="left" w:pos="821"/>
        </w:tabs>
        <w:spacing w:before="5"/>
        <w:ind w:firstLine="709"/>
        <w:jc w:val="both"/>
        <w:rPr>
          <w:color w:val="000000"/>
          <w:spacing w:val="-9"/>
          <w:sz w:val="28"/>
          <w:szCs w:val="28"/>
        </w:rPr>
      </w:pPr>
      <w:r>
        <w:rPr>
          <w:color w:val="000000"/>
          <w:spacing w:val="-4"/>
          <w:sz w:val="28"/>
          <w:szCs w:val="28"/>
        </w:rPr>
        <w:t>7</w:t>
      </w:r>
      <w:r w:rsidRPr="00B77182">
        <w:rPr>
          <w:color w:val="000000"/>
          <w:spacing w:val="-4"/>
          <w:sz w:val="28"/>
          <w:szCs w:val="28"/>
        </w:rPr>
        <w:t>.25</w:t>
      </w:r>
      <w:r>
        <w:rPr>
          <w:color w:val="000000"/>
          <w:spacing w:val="-4"/>
          <w:sz w:val="28"/>
          <w:szCs w:val="28"/>
        </w:rPr>
        <w:t>.</w:t>
      </w:r>
      <w:r w:rsidRPr="00B77182">
        <w:rPr>
          <w:color w:val="000000"/>
          <w:spacing w:val="-4"/>
          <w:sz w:val="28"/>
          <w:szCs w:val="28"/>
        </w:rPr>
        <w:t xml:space="preserve"> Решения по вопросам, указанным в подпунктах 9 и 12 пункта 7.19 на</w:t>
      </w:r>
      <w:r w:rsidRPr="00B77182">
        <w:rPr>
          <w:color w:val="000000"/>
          <w:spacing w:val="-3"/>
          <w:sz w:val="28"/>
          <w:szCs w:val="28"/>
        </w:rPr>
        <w:t xml:space="preserve">стоящего Устава, принимаются Наблюдательным советом  большинством в две </w:t>
      </w:r>
      <w:r w:rsidRPr="00B77182">
        <w:rPr>
          <w:color w:val="000000"/>
          <w:spacing w:val="-4"/>
          <w:sz w:val="28"/>
          <w:szCs w:val="28"/>
        </w:rPr>
        <w:t>трети голосов от общего числа голосов членов Наблюдательного совета.</w:t>
      </w:r>
    </w:p>
    <w:p w:rsidR="00FC1BBE" w:rsidRPr="00B77182" w:rsidRDefault="00FC1BBE" w:rsidP="00FC1BBE">
      <w:pPr>
        <w:shd w:val="clear" w:color="auto" w:fill="FFFFFF"/>
        <w:tabs>
          <w:tab w:val="left" w:pos="826"/>
        </w:tabs>
        <w:ind w:firstLine="709"/>
        <w:jc w:val="both"/>
        <w:rPr>
          <w:color w:val="000000"/>
          <w:spacing w:val="-4"/>
          <w:sz w:val="28"/>
          <w:szCs w:val="28"/>
        </w:rPr>
      </w:pPr>
      <w:r>
        <w:rPr>
          <w:color w:val="000000"/>
          <w:spacing w:val="1"/>
          <w:sz w:val="28"/>
          <w:szCs w:val="28"/>
        </w:rPr>
        <w:t>7</w:t>
      </w:r>
      <w:r w:rsidRPr="00B77182">
        <w:rPr>
          <w:color w:val="000000"/>
          <w:spacing w:val="1"/>
          <w:sz w:val="28"/>
          <w:szCs w:val="28"/>
        </w:rPr>
        <w:t xml:space="preserve">.26 Решение по вопросу, указанному в подпункте 10 пункта </w:t>
      </w:r>
      <w:r w:rsidRPr="00B77182">
        <w:rPr>
          <w:color w:val="000000"/>
          <w:spacing w:val="-4"/>
          <w:sz w:val="28"/>
          <w:szCs w:val="28"/>
        </w:rPr>
        <w:t xml:space="preserve">7.19 </w:t>
      </w:r>
      <w:r w:rsidRPr="00B77182">
        <w:rPr>
          <w:color w:val="000000"/>
          <w:spacing w:val="1"/>
          <w:sz w:val="28"/>
          <w:szCs w:val="28"/>
        </w:rPr>
        <w:t>настоя</w:t>
      </w:r>
      <w:r w:rsidRPr="00B77182">
        <w:rPr>
          <w:color w:val="000000"/>
          <w:sz w:val="28"/>
          <w:szCs w:val="28"/>
        </w:rPr>
        <w:t xml:space="preserve">щего устава, принимается Наблюдательным советом в порядке, </w:t>
      </w:r>
      <w:r w:rsidRPr="00B77182">
        <w:rPr>
          <w:color w:val="000000"/>
          <w:sz w:val="28"/>
          <w:szCs w:val="28"/>
        </w:rPr>
        <w:lastRenderedPageBreak/>
        <w:t>установленном частями 1 и 2 статьи 17 Федерального закона «Об автономных учреждениях».</w:t>
      </w:r>
    </w:p>
    <w:p w:rsidR="00FC1BBE" w:rsidRPr="00B77182" w:rsidRDefault="00FC1BBE" w:rsidP="00FC1BBE">
      <w:pPr>
        <w:shd w:val="clear" w:color="auto" w:fill="FFFFFF"/>
        <w:tabs>
          <w:tab w:val="left" w:pos="826"/>
        </w:tabs>
        <w:spacing w:before="5"/>
        <w:ind w:firstLine="709"/>
        <w:jc w:val="both"/>
        <w:rPr>
          <w:color w:val="000000"/>
          <w:spacing w:val="-4"/>
          <w:sz w:val="28"/>
          <w:szCs w:val="28"/>
        </w:rPr>
      </w:pPr>
      <w:r>
        <w:rPr>
          <w:color w:val="000000"/>
          <w:spacing w:val="2"/>
          <w:sz w:val="28"/>
          <w:szCs w:val="28"/>
        </w:rPr>
        <w:t>7</w:t>
      </w:r>
      <w:r w:rsidRPr="00B77182">
        <w:rPr>
          <w:color w:val="000000"/>
          <w:spacing w:val="2"/>
          <w:sz w:val="28"/>
          <w:szCs w:val="28"/>
        </w:rPr>
        <w:t>.27</w:t>
      </w:r>
      <w:r>
        <w:rPr>
          <w:color w:val="000000"/>
          <w:spacing w:val="2"/>
          <w:sz w:val="28"/>
          <w:szCs w:val="28"/>
        </w:rPr>
        <w:t>.</w:t>
      </w:r>
      <w:r w:rsidRPr="00B77182">
        <w:rPr>
          <w:color w:val="000000"/>
          <w:spacing w:val="2"/>
          <w:sz w:val="28"/>
          <w:szCs w:val="28"/>
        </w:rPr>
        <w:t xml:space="preserve"> Вопросы, относящиеся к компетенции Наблюдательного совета, не </w:t>
      </w:r>
      <w:r w:rsidRPr="00B77182">
        <w:rPr>
          <w:color w:val="000000"/>
          <w:sz w:val="28"/>
          <w:szCs w:val="28"/>
        </w:rPr>
        <w:t>могут быть переданы на рассмотрение других органов Учреждения.</w:t>
      </w:r>
    </w:p>
    <w:p w:rsidR="00FC1BBE" w:rsidRPr="00B77182" w:rsidRDefault="00FC1BBE" w:rsidP="00FC1BBE">
      <w:pPr>
        <w:shd w:val="clear" w:color="auto" w:fill="FFFFFF"/>
        <w:tabs>
          <w:tab w:val="left" w:pos="826"/>
        </w:tabs>
        <w:spacing w:before="5"/>
        <w:ind w:firstLine="709"/>
        <w:jc w:val="both"/>
        <w:rPr>
          <w:color w:val="000000"/>
          <w:spacing w:val="-3"/>
          <w:sz w:val="28"/>
          <w:szCs w:val="28"/>
        </w:rPr>
      </w:pPr>
      <w:r>
        <w:rPr>
          <w:color w:val="000000"/>
          <w:sz w:val="28"/>
          <w:szCs w:val="28"/>
        </w:rPr>
        <w:t>7</w:t>
      </w:r>
      <w:r w:rsidRPr="00B77182">
        <w:rPr>
          <w:color w:val="000000"/>
          <w:sz w:val="28"/>
          <w:szCs w:val="28"/>
        </w:rPr>
        <w:t>.28</w:t>
      </w:r>
      <w:r>
        <w:rPr>
          <w:color w:val="000000"/>
          <w:sz w:val="28"/>
          <w:szCs w:val="28"/>
        </w:rPr>
        <w:t>.</w:t>
      </w:r>
      <w:r w:rsidRPr="00B77182">
        <w:rPr>
          <w:color w:val="000000"/>
          <w:sz w:val="28"/>
          <w:szCs w:val="28"/>
        </w:rPr>
        <w:t xml:space="preserve"> Заседания Наблюдательного совета проводятся по мере необходимости</w:t>
      </w:r>
      <w:r w:rsidRPr="00B77182">
        <w:rPr>
          <w:color w:val="000000"/>
          <w:spacing w:val="-1"/>
          <w:sz w:val="28"/>
          <w:szCs w:val="28"/>
        </w:rPr>
        <w:t>, но не реже одного раза в квартал.</w:t>
      </w:r>
    </w:p>
    <w:p w:rsidR="00FC1BBE" w:rsidRPr="00B77182" w:rsidRDefault="00FC1BBE" w:rsidP="00FC1BBE">
      <w:pPr>
        <w:shd w:val="clear" w:color="auto" w:fill="FFFFFF"/>
        <w:tabs>
          <w:tab w:val="left" w:pos="826"/>
        </w:tabs>
        <w:spacing w:before="10"/>
        <w:ind w:firstLine="709"/>
        <w:jc w:val="both"/>
        <w:rPr>
          <w:color w:val="000000"/>
          <w:spacing w:val="-5"/>
          <w:sz w:val="28"/>
          <w:szCs w:val="28"/>
        </w:rPr>
      </w:pPr>
      <w:r>
        <w:rPr>
          <w:color w:val="000000"/>
          <w:spacing w:val="1"/>
          <w:sz w:val="28"/>
          <w:szCs w:val="28"/>
        </w:rPr>
        <w:t>7</w:t>
      </w:r>
      <w:r w:rsidRPr="00B77182">
        <w:rPr>
          <w:color w:val="000000"/>
          <w:spacing w:val="1"/>
          <w:sz w:val="28"/>
          <w:szCs w:val="28"/>
        </w:rPr>
        <w:t>.29</w:t>
      </w:r>
      <w:r>
        <w:rPr>
          <w:color w:val="000000"/>
          <w:spacing w:val="1"/>
          <w:sz w:val="28"/>
          <w:szCs w:val="28"/>
        </w:rPr>
        <w:t>.</w:t>
      </w:r>
      <w:r w:rsidRPr="00B77182">
        <w:rPr>
          <w:color w:val="000000"/>
          <w:spacing w:val="1"/>
          <w:sz w:val="28"/>
          <w:szCs w:val="28"/>
        </w:rPr>
        <w:t xml:space="preserve"> В случаях, не терпящих отлагательства, заседание Наблюдательного </w:t>
      </w:r>
      <w:r w:rsidRPr="00B77182">
        <w:rPr>
          <w:color w:val="000000"/>
          <w:sz w:val="28"/>
          <w:szCs w:val="28"/>
        </w:rPr>
        <w:t>совета может быть созвано немедленно без письменного извещения членов На</w:t>
      </w:r>
      <w:r w:rsidRPr="00B77182">
        <w:rPr>
          <w:color w:val="000000"/>
          <w:spacing w:val="-1"/>
          <w:sz w:val="28"/>
          <w:szCs w:val="28"/>
        </w:rPr>
        <w:t>блюдательного совета.</w:t>
      </w:r>
    </w:p>
    <w:p w:rsidR="00FC1BBE" w:rsidRPr="00B77182" w:rsidRDefault="00FC1BBE" w:rsidP="00FC1BBE">
      <w:pPr>
        <w:shd w:val="clear" w:color="auto" w:fill="FFFFFF"/>
        <w:tabs>
          <w:tab w:val="left" w:pos="826"/>
        </w:tabs>
        <w:ind w:firstLine="709"/>
        <w:jc w:val="both"/>
        <w:rPr>
          <w:color w:val="000000"/>
          <w:spacing w:val="-4"/>
          <w:sz w:val="28"/>
          <w:szCs w:val="28"/>
        </w:rPr>
      </w:pPr>
      <w:r>
        <w:rPr>
          <w:color w:val="000000"/>
          <w:sz w:val="28"/>
          <w:szCs w:val="28"/>
        </w:rPr>
        <w:t>7</w:t>
      </w:r>
      <w:r w:rsidRPr="00B77182">
        <w:rPr>
          <w:color w:val="000000"/>
          <w:sz w:val="28"/>
          <w:szCs w:val="28"/>
        </w:rPr>
        <w:t>.30</w:t>
      </w:r>
      <w:r>
        <w:rPr>
          <w:color w:val="000000"/>
          <w:sz w:val="28"/>
          <w:szCs w:val="28"/>
        </w:rPr>
        <w:t>.</w:t>
      </w:r>
      <w:r w:rsidRPr="00B77182">
        <w:rPr>
          <w:color w:val="000000"/>
          <w:sz w:val="28"/>
          <w:szCs w:val="28"/>
        </w:rPr>
        <w:t xml:space="preserve"> Заседание Наблюдательного совета созывается его Председателем по </w:t>
      </w:r>
      <w:r w:rsidRPr="00B77182">
        <w:rPr>
          <w:color w:val="000000"/>
          <w:spacing w:val="1"/>
          <w:sz w:val="28"/>
          <w:szCs w:val="28"/>
        </w:rPr>
        <w:t xml:space="preserve">собственной инициативе, по требованию Учредителя, члена Наблюдательного </w:t>
      </w:r>
      <w:r w:rsidRPr="00B77182">
        <w:rPr>
          <w:color w:val="000000"/>
          <w:spacing w:val="-1"/>
          <w:sz w:val="28"/>
          <w:szCs w:val="28"/>
        </w:rPr>
        <w:t>совета или Руководителя.</w:t>
      </w:r>
    </w:p>
    <w:p w:rsidR="00FC1BBE" w:rsidRPr="00B77182" w:rsidRDefault="00FC1BBE" w:rsidP="00FC1BBE">
      <w:pPr>
        <w:shd w:val="clear" w:color="auto" w:fill="FFFFFF"/>
        <w:tabs>
          <w:tab w:val="left" w:pos="826"/>
        </w:tabs>
        <w:spacing w:before="5"/>
        <w:ind w:firstLine="709"/>
        <w:jc w:val="both"/>
        <w:rPr>
          <w:color w:val="000000"/>
          <w:spacing w:val="-5"/>
          <w:sz w:val="28"/>
          <w:szCs w:val="28"/>
        </w:rPr>
      </w:pPr>
      <w:r>
        <w:rPr>
          <w:color w:val="000000"/>
          <w:spacing w:val="2"/>
          <w:sz w:val="28"/>
          <w:szCs w:val="28"/>
        </w:rPr>
        <w:t>7</w:t>
      </w:r>
      <w:r w:rsidRPr="00B77182">
        <w:rPr>
          <w:color w:val="000000"/>
          <w:spacing w:val="2"/>
          <w:sz w:val="28"/>
          <w:szCs w:val="28"/>
        </w:rPr>
        <w:t>.31</w:t>
      </w:r>
      <w:r>
        <w:rPr>
          <w:color w:val="000000"/>
          <w:spacing w:val="2"/>
          <w:sz w:val="28"/>
          <w:szCs w:val="28"/>
        </w:rPr>
        <w:t>.</w:t>
      </w:r>
      <w:r w:rsidRPr="00B77182">
        <w:rPr>
          <w:color w:val="000000"/>
          <w:spacing w:val="2"/>
          <w:sz w:val="28"/>
          <w:szCs w:val="28"/>
        </w:rPr>
        <w:t xml:space="preserve"> Секретарь Наблюдательного совета не позднее, чем за 3 дня до дня проведения заседания Наблюдательного совета уведомляет членов Наблюда</w:t>
      </w:r>
      <w:r w:rsidRPr="00B77182">
        <w:rPr>
          <w:color w:val="000000"/>
          <w:sz w:val="28"/>
          <w:szCs w:val="28"/>
        </w:rPr>
        <w:t>тельного совета о времени и месте проведения заседания.</w:t>
      </w:r>
    </w:p>
    <w:p w:rsidR="00FC1BBE" w:rsidRPr="00B77182" w:rsidRDefault="00FC1BBE" w:rsidP="00FC1BBE">
      <w:pPr>
        <w:shd w:val="clear" w:color="auto" w:fill="FFFFFF"/>
        <w:tabs>
          <w:tab w:val="left" w:pos="826"/>
        </w:tabs>
        <w:spacing w:before="5"/>
        <w:ind w:firstLine="709"/>
        <w:jc w:val="both"/>
        <w:rPr>
          <w:color w:val="000000"/>
          <w:spacing w:val="-5"/>
          <w:sz w:val="28"/>
          <w:szCs w:val="28"/>
        </w:rPr>
      </w:pPr>
      <w:r>
        <w:rPr>
          <w:color w:val="000000"/>
          <w:spacing w:val="1"/>
          <w:sz w:val="28"/>
          <w:szCs w:val="28"/>
        </w:rPr>
        <w:t>7</w:t>
      </w:r>
      <w:r w:rsidRPr="00B77182">
        <w:rPr>
          <w:color w:val="000000"/>
          <w:spacing w:val="1"/>
          <w:sz w:val="28"/>
          <w:szCs w:val="28"/>
        </w:rPr>
        <w:t>.32</w:t>
      </w:r>
      <w:r>
        <w:rPr>
          <w:color w:val="000000"/>
          <w:spacing w:val="1"/>
          <w:sz w:val="28"/>
          <w:szCs w:val="28"/>
        </w:rPr>
        <w:t>.</w:t>
      </w:r>
      <w:r w:rsidRPr="00B77182">
        <w:rPr>
          <w:color w:val="000000"/>
          <w:spacing w:val="1"/>
          <w:sz w:val="28"/>
          <w:szCs w:val="28"/>
        </w:rPr>
        <w:t xml:space="preserve"> В заседании Наблюдательного совета вправе участвовать Руководи</w:t>
      </w:r>
      <w:r w:rsidRPr="00B77182">
        <w:rPr>
          <w:color w:val="000000"/>
          <w:spacing w:val="-1"/>
          <w:sz w:val="28"/>
          <w:szCs w:val="28"/>
        </w:rPr>
        <w:t xml:space="preserve">тель Учреждения. Иные приглашенные председателем Наблюдательного совета </w:t>
      </w:r>
      <w:r w:rsidRPr="00B77182">
        <w:rPr>
          <w:color w:val="000000"/>
          <w:spacing w:val="1"/>
          <w:sz w:val="28"/>
          <w:szCs w:val="28"/>
        </w:rPr>
        <w:t xml:space="preserve">лица могут участвовать в заседании, если против их присутствия не возражает </w:t>
      </w:r>
      <w:r w:rsidRPr="00B77182">
        <w:rPr>
          <w:color w:val="000000"/>
          <w:spacing w:val="-1"/>
          <w:sz w:val="28"/>
          <w:szCs w:val="28"/>
        </w:rPr>
        <w:t>более чем одна треть от общего числа членов Наблюдательного совета.</w:t>
      </w:r>
    </w:p>
    <w:p w:rsidR="00FC1BBE" w:rsidRPr="00B77182" w:rsidRDefault="00FC1BBE" w:rsidP="00FC1BBE">
      <w:pPr>
        <w:shd w:val="clear" w:color="auto" w:fill="FFFFFF"/>
        <w:tabs>
          <w:tab w:val="left" w:pos="826"/>
        </w:tabs>
        <w:spacing w:before="5"/>
        <w:ind w:firstLine="709"/>
        <w:jc w:val="both"/>
        <w:rPr>
          <w:color w:val="000000"/>
          <w:spacing w:val="-5"/>
          <w:sz w:val="28"/>
          <w:szCs w:val="28"/>
        </w:rPr>
      </w:pPr>
      <w:r>
        <w:rPr>
          <w:color w:val="000000"/>
          <w:spacing w:val="1"/>
          <w:sz w:val="28"/>
          <w:szCs w:val="28"/>
        </w:rPr>
        <w:t>7</w:t>
      </w:r>
      <w:r w:rsidRPr="00B77182">
        <w:rPr>
          <w:color w:val="000000"/>
          <w:spacing w:val="1"/>
          <w:sz w:val="28"/>
          <w:szCs w:val="28"/>
        </w:rPr>
        <w:t>.33</w:t>
      </w:r>
      <w:r>
        <w:rPr>
          <w:color w:val="000000"/>
          <w:spacing w:val="1"/>
          <w:sz w:val="28"/>
          <w:szCs w:val="28"/>
        </w:rPr>
        <w:t>.</w:t>
      </w:r>
      <w:r w:rsidRPr="00B77182">
        <w:rPr>
          <w:color w:val="000000"/>
          <w:spacing w:val="1"/>
          <w:sz w:val="28"/>
          <w:szCs w:val="28"/>
        </w:rPr>
        <w:t xml:space="preserve"> Заседание Наблюдательного совета является правомочным, если все члены Наблюдательного совета извещены о времени и месте его проведения и </w:t>
      </w:r>
      <w:r w:rsidRPr="00B77182">
        <w:rPr>
          <w:color w:val="000000"/>
          <w:spacing w:val="3"/>
          <w:sz w:val="28"/>
          <w:szCs w:val="28"/>
        </w:rPr>
        <w:t xml:space="preserve">на заседании присутствует более половины членов Наблюдательного совета. </w:t>
      </w:r>
      <w:r w:rsidRPr="00B77182">
        <w:rPr>
          <w:color w:val="000000"/>
          <w:spacing w:val="2"/>
          <w:sz w:val="28"/>
          <w:szCs w:val="28"/>
        </w:rPr>
        <w:t>Передача членом Наблюдательного совета своего голоса другому лицу не до</w:t>
      </w:r>
      <w:r w:rsidRPr="00B77182">
        <w:rPr>
          <w:color w:val="000000"/>
          <w:spacing w:val="-2"/>
          <w:sz w:val="28"/>
          <w:szCs w:val="28"/>
        </w:rPr>
        <w:t>пускается.</w:t>
      </w:r>
    </w:p>
    <w:p w:rsidR="00FC1BBE" w:rsidRPr="00B77182" w:rsidRDefault="00FC1BBE" w:rsidP="00FC1BBE">
      <w:pPr>
        <w:shd w:val="clear" w:color="auto" w:fill="FFFFFF"/>
        <w:tabs>
          <w:tab w:val="left" w:pos="826"/>
        </w:tabs>
        <w:spacing w:before="5"/>
        <w:ind w:firstLine="709"/>
        <w:jc w:val="both"/>
        <w:rPr>
          <w:color w:val="000000"/>
          <w:spacing w:val="-6"/>
          <w:sz w:val="28"/>
          <w:szCs w:val="28"/>
        </w:rPr>
      </w:pPr>
      <w:r>
        <w:rPr>
          <w:color w:val="000000"/>
          <w:spacing w:val="1"/>
          <w:sz w:val="28"/>
          <w:szCs w:val="28"/>
        </w:rPr>
        <w:t>7</w:t>
      </w:r>
      <w:r w:rsidRPr="00B77182">
        <w:rPr>
          <w:color w:val="000000"/>
          <w:spacing w:val="1"/>
          <w:sz w:val="28"/>
          <w:szCs w:val="28"/>
        </w:rPr>
        <w:t>.34</w:t>
      </w:r>
      <w:r>
        <w:rPr>
          <w:color w:val="000000"/>
          <w:spacing w:val="1"/>
          <w:sz w:val="28"/>
          <w:szCs w:val="28"/>
        </w:rPr>
        <w:t>.</w:t>
      </w:r>
      <w:r w:rsidRPr="00B77182">
        <w:rPr>
          <w:color w:val="000000"/>
          <w:spacing w:val="1"/>
          <w:sz w:val="28"/>
          <w:szCs w:val="28"/>
        </w:rPr>
        <w:t xml:space="preserve"> В случае отсутствия по уважительной причине на заседании Наблю</w:t>
      </w:r>
      <w:r w:rsidRPr="00B77182">
        <w:rPr>
          <w:color w:val="000000"/>
          <w:spacing w:val="-1"/>
          <w:sz w:val="28"/>
          <w:szCs w:val="28"/>
        </w:rPr>
        <w:t>дательного совета члена Наблюдательного совета его мнение может быть пред</w:t>
      </w:r>
      <w:r w:rsidRPr="00B77182">
        <w:rPr>
          <w:color w:val="000000"/>
          <w:spacing w:val="2"/>
          <w:sz w:val="28"/>
          <w:szCs w:val="28"/>
        </w:rPr>
        <w:t>ставлено в письменной форме и учтено Наблюдательным советом в ходе про</w:t>
      </w:r>
      <w:r w:rsidRPr="00B77182">
        <w:rPr>
          <w:color w:val="000000"/>
          <w:spacing w:val="1"/>
          <w:sz w:val="28"/>
          <w:szCs w:val="28"/>
        </w:rPr>
        <w:t>ведения заседания при определении наличия кворума и результатов голосования, а также при принятии решений Наблюдательным советом путем проведе</w:t>
      </w:r>
      <w:r w:rsidRPr="00B77182">
        <w:rPr>
          <w:color w:val="000000"/>
          <w:spacing w:val="-1"/>
          <w:sz w:val="28"/>
          <w:szCs w:val="28"/>
        </w:rPr>
        <w:t>ния заочного голосования.</w:t>
      </w:r>
    </w:p>
    <w:p w:rsidR="00FC1BBE" w:rsidRPr="00B77182" w:rsidRDefault="00FC1BBE" w:rsidP="00FC1BBE">
      <w:pPr>
        <w:shd w:val="clear" w:color="auto" w:fill="FFFFFF"/>
        <w:tabs>
          <w:tab w:val="left" w:pos="955"/>
        </w:tabs>
        <w:spacing w:before="5"/>
        <w:ind w:firstLine="709"/>
        <w:jc w:val="both"/>
        <w:rPr>
          <w:color w:val="000000"/>
          <w:spacing w:val="-5"/>
          <w:sz w:val="28"/>
          <w:szCs w:val="28"/>
        </w:rPr>
      </w:pPr>
      <w:r>
        <w:rPr>
          <w:color w:val="000000"/>
          <w:sz w:val="28"/>
          <w:szCs w:val="28"/>
        </w:rPr>
        <w:t>7</w:t>
      </w:r>
      <w:r w:rsidRPr="00B77182">
        <w:rPr>
          <w:color w:val="000000"/>
          <w:sz w:val="28"/>
          <w:szCs w:val="28"/>
        </w:rPr>
        <w:t>.35</w:t>
      </w:r>
      <w:r>
        <w:rPr>
          <w:color w:val="000000"/>
          <w:sz w:val="28"/>
          <w:szCs w:val="28"/>
        </w:rPr>
        <w:t>.</w:t>
      </w:r>
      <w:r w:rsidRPr="00B77182">
        <w:rPr>
          <w:color w:val="000000"/>
          <w:sz w:val="28"/>
          <w:szCs w:val="28"/>
        </w:rPr>
        <w:t xml:space="preserve"> Каждый член Наблюдательного совета имеет при голосовании один голос. В случае равенства голосов решающим является голос Председателя На</w:t>
      </w:r>
      <w:r w:rsidRPr="00B77182">
        <w:rPr>
          <w:color w:val="000000"/>
          <w:spacing w:val="-1"/>
          <w:sz w:val="28"/>
          <w:szCs w:val="28"/>
        </w:rPr>
        <w:t>блюдательного совета.</w:t>
      </w:r>
    </w:p>
    <w:p w:rsidR="00FC1BBE" w:rsidRPr="00B77182" w:rsidRDefault="00FC1BBE" w:rsidP="00FC1BBE">
      <w:pPr>
        <w:shd w:val="clear" w:color="auto" w:fill="FFFFFF"/>
        <w:tabs>
          <w:tab w:val="left" w:pos="955"/>
        </w:tabs>
        <w:spacing w:before="5"/>
        <w:ind w:firstLine="709"/>
        <w:jc w:val="both"/>
        <w:rPr>
          <w:color w:val="000000"/>
          <w:spacing w:val="-6"/>
          <w:sz w:val="28"/>
          <w:szCs w:val="28"/>
        </w:rPr>
      </w:pPr>
      <w:r>
        <w:rPr>
          <w:color w:val="000000"/>
          <w:spacing w:val="1"/>
          <w:sz w:val="28"/>
          <w:szCs w:val="28"/>
        </w:rPr>
        <w:t>7</w:t>
      </w:r>
      <w:r w:rsidRPr="00B77182">
        <w:rPr>
          <w:color w:val="000000"/>
          <w:spacing w:val="1"/>
          <w:sz w:val="28"/>
          <w:szCs w:val="28"/>
        </w:rPr>
        <w:t>.36</w:t>
      </w:r>
      <w:r>
        <w:rPr>
          <w:color w:val="000000"/>
          <w:spacing w:val="1"/>
          <w:sz w:val="28"/>
          <w:szCs w:val="28"/>
        </w:rPr>
        <w:t>.</w:t>
      </w:r>
      <w:r w:rsidRPr="00B77182">
        <w:rPr>
          <w:color w:val="000000"/>
          <w:spacing w:val="1"/>
          <w:sz w:val="28"/>
          <w:szCs w:val="28"/>
        </w:rPr>
        <w:t xml:space="preserve"> Первое заседание Наблюдательного совета созывается в трехднев</w:t>
      </w:r>
      <w:r w:rsidRPr="00B77182">
        <w:rPr>
          <w:color w:val="000000"/>
          <w:sz w:val="28"/>
          <w:szCs w:val="28"/>
        </w:rPr>
        <w:t>ный срок после создания Учреждения по требованию Учредителя. Первое засе</w:t>
      </w:r>
      <w:r w:rsidRPr="00B77182">
        <w:rPr>
          <w:color w:val="000000"/>
          <w:spacing w:val="1"/>
          <w:sz w:val="28"/>
          <w:szCs w:val="28"/>
        </w:rPr>
        <w:t>дание нового состава Наблюдательного совета созывается в трехдневный срок после его избрания по требованию Учредителя. До избрания Председателя На</w:t>
      </w:r>
      <w:r w:rsidRPr="00B77182">
        <w:rPr>
          <w:color w:val="000000"/>
          <w:sz w:val="28"/>
          <w:szCs w:val="28"/>
        </w:rPr>
        <w:t>блюдательного совета на таком заседании председательствует старший по воз</w:t>
      </w:r>
      <w:r w:rsidRPr="00B77182">
        <w:rPr>
          <w:color w:val="000000"/>
          <w:spacing w:val="2"/>
          <w:sz w:val="28"/>
          <w:szCs w:val="28"/>
        </w:rPr>
        <w:t>расту член Наблюдательного совета, за исключением представителя работни</w:t>
      </w:r>
      <w:r w:rsidRPr="00B77182">
        <w:rPr>
          <w:color w:val="000000"/>
          <w:spacing w:val="-2"/>
          <w:sz w:val="28"/>
          <w:szCs w:val="28"/>
        </w:rPr>
        <w:t>ков Учреждения.</w:t>
      </w:r>
    </w:p>
    <w:p w:rsidR="00FC1BBE" w:rsidRDefault="00FC1BBE" w:rsidP="00FC1BBE">
      <w:pPr>
        <w:pStyle w:val="ConsPlusNormal"/>
        <w:widowControl/>
        <w:ind w:firstLine="0"/>
        <w:jc w:val="center"/>
        <w:outlineLvl w:val="1"/>
        <w:rPr>
          <w:rFonts w:ascii="Times New Roman" w:hAnsi="Times New Roman" w:cs="Times New Roman"/>
          <w:sz w:val="28"/>
          <w:szCs w:val="28"/>
        </w:rPr>
      </w:pPr>
    </w:p>
    <w:p w:rsidR="00FC1BBE" w:rsidRDefault="00FC1BBE" w:rsidP="00FC1BBE">
      <w:pPr>
        <w:pStyle w:val="ConsPlusNormal"/>
        <w:widowControl/>
        <w:ind w:firstLine="0"/>
        <w:jc w:val="center"/>
        <w:outlineLvl w:val="1"/>
        <w:rPr>
          <w:rFonts w:ascii="Times New Roman" w:hAnsi="Times New Roman" w:cs="Times New Roman"/>
          <w:sz w:val="28"/>
          <w:szCs w:val="28"/>
        </w:rPr>
      </w:pPr>
    </w:p>
    <w:p w:rsidR="00FC1BBE" w:rsidRDefault="00FC1BBE" w:rsidP="00FC1BBE">
      <w:pPr>
        <w:pStyle w:val="ConsPlusNormal"/>
        <w:widowControl/>
        <w:ind w:firstLine="0"/>
        <w:jc w:val="center"/>
        <w:outlineLvl w:val="1"/>
        <w:rPr>
          <w:rFonts w:ascii="Times New Roman" w:hAnsi="Times New Roman" w:cs="Times New Roman"/>
          <w:sz w:val="28"/>
          <w:szCs w:val="28"/>
        </w:rPr>
      </w:pPr>
    </w:p>
    <w:p w:rsidR="00FC1BBE" w:rsidRDefault="00FC1BBE" w:rsidP="00FC1BBE">
      <w:pPr>
        <w:pStyle w:val="ConsPlusNormal"/>
        <w:widowControl/>
        <w:ind w:firstLine="0"/>
        <w:jc w:val="center"/>
        <w:outlineLvl w:val="1"/>
        <w:rPr>
          <w:rFonts w:ascii="Times New Roman" w:hAnsi="Times New Roman" w:cs="Times New Roman"/>
          <w:sz w:val="28"/>
          <w:szCs w:val="28"/>
        </w:rPr>
      </w:pPr>
    </w:p>
    <w:p w:rsidR="00FC1BBE" w:rsidRPr="00CC01FA" w:rsidRDefault="00FC1BBE" w:rsidP="00FC1BBE">
      <w:pPr>
        <w:jc w:val="center"/>
        <w:rPr>
          <w:b/>
          <w:sz w:val="28"/>
          <w:szCs w:val="28"/>
        </w:rPr>
      </w:pPr>
      <w:r>
        <w:rPr>
          <w:b/>
          <w:sz w:val="28"/>
          <w:szCs w:val="28"/>
        </w:rPr>
        <w:lastRenderedPageBreak/>
        <w:t>8</w:t>
      </w:r>
      <w:r w:rsidRPr="00CC01FA">
        <w:rPr>
          <w:b/>
          <w:sz w:val="28"/>
          <w:szCs w:val="28"/>
        </w:rPr>
        <w:t>. Руководитель Учреждения</w:t>
      </w:r>
    </w:p>
    <w:p w:rsidR="00FC1BBE" w:rsidRPr="00003CDE" w:rsidRDefault="00FC1BBE" w:rsidP="00FC1BBE">
      <w:pPr>
        <w:shd w:val="clear" w:color="auto" w:fill="FFFFFF"/>
        <w:tabs>
          <w:tab w:val="left" w:pos="773"/>
        </w:tabs>
        <w:spacing w:before="197"/>
        <w:ind w:left="19" w:firstLine="690"/>
        <w:jc w:val="both"/>
        <w:rPr>
          <w:color w:val="000000"/>
          <w:spacing w:val="-5"/>
          <w:sz w:val="28"/>
          <w:szCs w:val="28"/>
        </w:rPr>
      </w:pPr>
      <w:r w:rsidRPr="00003CDE">
        <w:rPr>
          <w:sz w:val="28"/>
          <w:szCs w:val="28"/>
        </w:rPr>
        <w:t xml:space="preserve">8.1. </w:t>
      </w:r>
      <w:r w:rsidRPr="00003CDE">
        <w:rPr>
          <w:color w:val="000000"/>
          <w:sz w:val="28"/>
          <w:szCs w:val="28"/>
        </w:rPr>
        <w:t xml:space="preserve">К </w:t>
      </w:r>
      <w:r w:rsidRPr="00003CDE">
        <w:rPr>
          <w:color w:val="000000"/>
          <w:spacing w:val="-4"/>
          <w:sz w:val="28"/>
          <w:szCs w:val="28"/>
        </w:rPr>
        <w:t>компетенции руководителя Учреждения относятся вопросы осуще</w:t>
      </w:r>
      <w:r w:rsidRPr="00003CDE">
        <w:rPr>
          <w:color w:val="000000"/>
          <w:spacing w:val="-2"/>
          <w:sz w:val="28"/>
          <w:szCs w:val="28"/>
        </w:rPr>
        <w:t xml:space="preserve">ствления текущего руководства деятельностью Учреждения, за исключением </w:t>
      </w:r>
      <w:r w:rsidRPr="00003CDE">
        <w:rPr>
          <w:color w:val="000000"/>
          <w:spacing w:val="-4"/>
          <w:sz w:val="28"/>
          <w:szCs w:val="28"/>
        </w:rPr>
        <w:t>вопросов, отнесенных законодательством или Уставом к компетенции Учреди</w:t>
      </w:r>
      <w:r w:rsidRPr="00003CDE">
        <w:rPr>
          <w:color w:val="000000"/>
          <w:spacing w:val="-5"/>
          <w:sz w:val="28"/>
          <w:szCs w:val="28"/>
        </w:rPr>
        <w:t>теля и Наблюдательного совета.</w:t>
      </w:r>
    </w:p>
    <w:p w:rsidR="00FC1BBE" w:rsidRPr="00003CDE" w:rsidRDefault="00FC1BBE" w:rsidP="00FC1BBE">
      <w:pPr>
        <w:shd w:val="clear" w:color="auto" w:fill="FFFFFF"/>
        <w:tabs>
          <w:tab w:val="left" w:pos="979"/>
        </w:tabs>
        <w:spacing w:before="34"/>
        <w:ind w:left="19" w:firstLine="690"/>
        <w:jc w:val="both"/>
        <w:rPr>
          <w:sz w:val="28"/>
          <w:szCs w:val="28"/>
        </w:rPr>
      </w:pPr>
      <w:r w:rsidRPr="00003CDE">
        <w:rPr>
          <w:color w:val="000000"/>
          <w:spacing w:val="-3"/>
          <w:sz w:val="28"/>
          <w:szCs w:val="28"/>
        </w:rPr>
        <w:t>8.2. Руководитель Учреждения осуществляет свою деятельность на ос</w:t>
      </w:r>
      <w:r w:rsidRPr="00003CDE">
        <w:rPr>
          <w:color w:val="000000"/>
          <w:spacing w:val="-1"/>
          <w:sz w:val="28"/>
          <w:szCs w:val="28"/>
        </w:rPr>
        <w:t xml:space="preserve">новании заключенного с Учредителем трудового договора, согласованного с </w:t>
      </w:r>
      <w:r w:rsidRPr="00003CDE">
        <w:rPr>
          <w:color w:val="000000"/>
          <w:spacing w:val="-5"/>
          <w:sz w:val="28"/>
          <w:szCs w:val="28"/>
        </w:rPr>
        <w:t>Наблюдательным советом Учреждения.</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В трудовом договоре предусматриваются:</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1) права и обязанности Руководителя;</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2) показатели оценки эффективности и результативности деятельности Руководителя;</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3) условия оплаты труда Руководителя;</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 xml:space="preserve">4) срок действия трудового договора; </w:t>
      </w:r>
    </w:p>
    <w:p w:rsidR="00FC1BBE" w:rsidRPr="00202A0F" w:rsidRDefault="00FC1BBE" w:rsidP="00FC1BBE">
      <w:pPr>
        <w:pStyle w:val="ConsPlusNormal"/>
        <w:widowControl/>
        <w:ind w:left="19" w:firstLine="690"/>
        <w:jc w:val="both"/>
        <w:rPr>
          <w:rFonts w:ascii="Times New Roman" w:hAnsi="Times New Roman" w:cs="Times New Roman"/>
          <w:sz w:val="28"/>
          <w:szCs w:val="28"/>
        </w:rPr>
      </w:pPr>
      <w:r w:rsidRPr="00202A0F">
        <w:rPr>
          <w:rFonts w:ascii="Times New Roman" w:hAnsi="Times New Roman" w:cs="Times New Roman"/>
          <w:sz w:val="28"/>
          <w:szCs w:val="28"/>
        </w:rPr>
        <w:t xml:space="preserve">5) условие о расторжении трудового договора по инициативе работодателя в соответствии с Трудовым </w:t>
      </w:r>
      <w:hyperlink r:id="rId13" w:history="1">
        <w:r w:rsidRPr="00202A0F">
          <w:rPr>
            <w:rFonts w:ascii="Times New Roman" w:hAnsi="Times New Roman" w:cs="Times New Roman"/>
            <w:sz w:val="28"/>
            <w:szCs w:val="28"/>
          </w:rPr>
          <w:t>кодексом</w:t>
        </w:r>
      </w:hyperlink>
      <w:r w:rsidRPr="00202A0F">
        <w:rPr>
          <w:rFonts w:ascii="Times New Roman" w:hAnsi="Times New Roman" w:cs="Times New Roman"/>
          <w:sz w:val="28"/>
          <w:szCs w:val="28"/>
        </w:rPr>
        <w:t xml:space="preserve"> Российской Федерации при налич</w:t>
      </w:r>
      <w:proofErr w:type="gramStart"/>
      <w:r w:rsidRPr="00202A0F">
        <w:rPr>
          <w:rFonts w:ascii="Times New Roman" w:hAnsi="Times New Roman" w:cs="Times New Roman"/>
          <w:sz w:val="28"/>
          <w:szCs w:val="28"/>
        </w:rPr>
        <w:t>ии у У</w:t>
      </w:r>
      <w:proofErr w:type="gramEnd"/>
      <w:r w:rsidRPr="00202A0F">
        <w:rPr>
          <w:rFonts w:ascii="Times New Roman" w:hAnsi="Times New Roman" w:cs="Times New Roman"/>
          <w:sz w:val="28"/>
          <w:szCs w:val="28"/>
        </w:rPr>
        <w:t>чреждения просроченной кредиторской задолженности, превышающей предельно допустимые значения, установленные Учредителем.</w:t>
      </w:r>
    </w:p>
    <w:p w:rsidR="00FC1BBE" w:rsidRPr="00003CDE" w:rsidRDefault="00FC1BBE" w:rsidP="00FC1BBE">
      <w:pPr>
        <w:shd w:val="clear" w:color="auto" w:fill="FFFFFF"/>
        <w:tabs>
          <w:tab w:val="left" w:pos="739"/>
        </w:tabs>
        <w:spacing w:before="10"/>
        <w:ind w:left="19" w:firstLine="690"/>
        <w:jc w:val="both"/>
        <w:rPr>
          <w:sz w:val="28"/>
          <w:szCs w:val="28"/>
        </w:rPr>
      </w:pPr>
      <w:r w:rsidRPr="00202A0F">
        <w:rPr>
          <w:sz w:val="28"/>
          <w:szCs w:val="28"/>
        </w:rPr>
        <w:t xml:space="preserve">8.3. Руководитель Учреждения действует на основе законодательства и настоящего Устава, осуществляет текущее руководство деятельностью Учреждения и подотчетен </w:t>
      </w:r>
      <w:r w:rsidRPr="00202A0F">
        <w:rPr>
          <w:color w:val="000000"/>
          <w:spacing w:val="-4"/>
          <w:sz w:val="28"/>
          <w:szCs w:val="28"/>
        </w:rPr>
        <w:t xml:space="preserve">в своей деятельности Учредителю и Наблюдательному </w:t>
      </w:r>
      <w:r w:rsidRPr="00202A0F">
        <w:rPr>
          <w:color w:val="000000"/>
          <w:spacing w:val="-5"/>
          <w:sz w:val="28"/>
          <w:szCs w:val="28"/>
        </w:rPr>
        <w:t>совету Учреждения.</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8.4. Руководитель Учреждения выполняет следующие функции и обязанности по организации и обеспечению деятельности Учреждения:</w:t>
      </w:r>
    </w:p>
    <w:p w:rsidR="00FC1BBE" w:rsidRPr="00003CDE" w:rsidRDefault="00FC1BBE" w:rsidP="00FC1BBE">
      <w:pPr>
        <w:pStyle w:val="ConsPlusNormal"/>
        <w:widowControl/>
        <w:ind w:left="19" w:firstLine="690"/>
        <w:jc w:val="both"/>
        <w:rPr>
          <w:rFonts w:ascii="Times New Roman" w:hAnsi="Times New Roman" w:cs="Times New Roman"/>
          <w:color w:val="000000"/>
          <w:spacing w:val="-4"/>
          <w:sz w:val="28"/>
          <w:szCs w:val="28"/>
        </w:rPr>
      </w:pPr>
      <w:r w:rsidRPr="00003CDE">
        <w:rPr>
          <w:rFonts w:ascii="Times New Roman" w:hAnsi="Times New Roman" w:cs="Times New Roman"/>
          <w:sz w:val="28"/>
          <w:szCs w:val="28"/>
        </w:rPr>
        <w:t xml:space="preserve">назначает заместителей по согласованию с Учредителем; </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действует без доверенности от имени Учреждения, представляет его интересы в государственных органах и организациях;</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в пределах, установленных настоящим Уставом, распоряжается имуществом Учреждения, заключает договоры, выдает доверенности;</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202A0F">
        <w:rPr>
          <w:rFonts w:ascii="Times New Roman" w:hAnsi="Times New Roman" w:cs="Times New Roman"/>
          <w:sz w:val="28"/>
          <w:szCs w:val="28"/>
        </w:rPr>
        <w:t>открывает лицевые счета Учреждения;</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по согласованию с Учредителем утверждает структуру Учреждения, штатное расписание;</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в пределах своей компетенции издает приказы и дает указания, обязательные для исполнения всеми работниками Учреждения;</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назначает на должность и освобождает от должности работников, заключает с ними трудовые договоры.</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 xml:space="preserve">8.5. Руководитель Учреждения несет ответственность </w:t>
      </w:r>
      <w:proofErr w:type="gramStart"/>
      <w:r w:rsidRPr="00003CDE">
        <w:rPr>
          <w:rFonts w:ascii="Times New Roman" w:hAnsi="Times New Roman" w:cs="Times New Roman"/>
          <w:sz w:val="28"/>
          <w:szCs w:val="28"/>
        </w:rPr>
        <w:t>за</w:t>
      </w:r>
      <w:proofErr w:type="gramEnd"/>
      <w:r w:rsidRPr="00003CDE">
        <w:rPr>
          <w:rFonts w:ascii="Times New Roman" w:hAnsi="Times New Roman" w:cs="Times New Roman"/>
          <w:sz w:val="28"/>
          <w:szCs w:val="28"/>
        </w:rPr>
        <w:t>:</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 xml:space="preserve">нецелевое использование средств бюджета Республики Башкортостан, средств бюджета городского поселения город Туймазы муниципального района </w:t>
      </w:r>
      <w:proofErr w:type="spellStart"/>
      <w:r w:rsidRPr="00003CDE">
        <w:rPr>
          <w:rFonts w:ascii="Times New Roman" w:hAnsi="Times New Roman" w:cs="Times New Roman"/>
          <w:sz w:val="28"/>
          <w:szCs w:val="28"/>
        </w:rPr>
        <w:t>Туймазинский</w:t>
      </w:r>
      <w:proofErr w:type="spellEnd"/>
      <w:r w:rsidRPr="00003CDE">
        <w:rPr>
          <w:rFonts w:ascii="Times New Roman" w:hAnsi="Times New Roman" w:cs="Times New Roman"/>
          <w:sz w:val="28"/>
          <w:szCs w:val="28"/>
        </w:rPr>
        <w:t xml:space="preserve"> район Республики Башкортостан, средств, полученных от приносящей доход деятельности, </w:t>
      </w:r>
      <w:r w:rsidRPr="00003CDE">
        <w:rPr>
          <w:rFonts w:ascii="Times New Roman" w:hAnsi="Times New Roman" w:cs="Times New Roman"/>
          <w:color w:val="000000"/>
          <w:spacing w:val="-5"/>
          <w:sz w:val="28"/>
          <w:szCs w:val="28"/>
        </w:rPr>
        <w:t>сре</w:t>
      </w:r>
      <w:proofErr w:type="gramStart"/>
      <w:r w:rsidRPr="00003CDE">
        <w:rPr>
          <w:rFonts w:ascii="Times New Roman" w:hAnsi="Times New Roman" w:cs="Times New Roman"/>
          <w:color w:val="000000"/>
          <w:spacing w:val="-5"/>
          <w:sz w:val="28"/>
          <w:szCs w:val="28"/>
        </w:rPr>
        <w:t>дств сп</w:t>
      </w:r>
      <w:proofErr w:type="gramEnd"/>
      <w:r w:rsidRPr="00003CDE">
        <w:rPr>
          <w:rFonts w:ascii="Times New Roman" w:hAnsi="Times New Roman" w:cs="Times New Roman"/>
          <w:color w:val="000000"/>
          <w:spacing w:val="-5"/>
          <w:sz w:val="28"/>
          <w:szCs w:val="28"/>
        </w:rPr>
        <w:t>онсоров и добровольных пожертвований граждан</w:t>
      </w:r>
      <w:r w:rsidRPr="00003CDE">
        <w:rPr>
          <w:rFonts w:ascii="Times New Roman" w:hAnsi="Times New Roman" w:cs="Times New Roman"/>
          <w:sz w:val="28"/>
          <w:szCs w:val="28"/>
        </w:rPr>
        <w:t>;</w:t>
      </w:r>
    </w:p>
    <w:p w:rsidR="00FC1BBE" w:rsidRPr="00202A0F" w:rsidRDefault="00FC1BBE" w:rsidP="00FC1BBE">
      <w:pPr>
        <w:pStyle w:val="ConsPlusNormal"/>
        <w:widowControl/>
        <w:ind w:left="19" w:firstLine="690"/>
        <w:jc w:val="both"/>
        <w:rPr>
          <w:rFonts w:ascii="Times New Roman" w:hAnsi="Times New Roman" w:cs="Times New Roman"/>
          <w:sz w:val="28"/>
          <w:szCs w:val="28"/>
        </w:rPr>
      </w:pPr>
      <w:r w:rsidRPr="00202A0F">
        <w:rPr>
          <w:rFonts w:ascii="Times New Roman" w:hAnsi="Times New Roman" w:cs="Times New Roman"/>
          <w:sz w:val="28"/>
          <w:szCs w:val="28"/>
        </w:rPr>
        <w:lastRenderedPageBreak/>
        <w:t>размещение денежных средств на депозитах в кредитных организациях;</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202A0F">
        <w:rPr>
          <w:rFonts w:ascii="Times New Roman" w:hAnsi="Times New Roman" w:cs="Times New Roman"/>
          <w:sz w:val="28"/>
          <w:szCs w:val="28"/>
        </w:rPr>
        <w:t>приобретение акций, облигаций и иных ценных бумаг и получение доходов (дивидендов, процентов) по ним;</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другие нарушения бюджетного законодательства Российской Федерации.</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Руководитель несет перед Учреждением ответственность в размере убытков, причиненных Учреждению в результате совершения крупной сделки с нарушением требований законодательства, независимо от того, была ли эта сделка признана недействительной.</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Руководитель Учреждения может быть привлечен к административной, уголовной, дисциплинарной и материальной ответственности в порядке и по основаниям, которые установлены законодательством.</w:t>
      </w:r>
    </w:p>
    <w:p w:rsidR="00FC1BBE" w:rsidRPr="00003CDE" w:rsidRDefault="00FC1BBE" w:rsidP="00FC1BBE">
      <w:pPr>
        <w:pStyle w:val="ConsPlusNormal"/>
        <w:widowControl/>
        <w:ind w:left="19" w:firstLine="690"/>
        <w:jc w:val="both"/>
        <w:rPr>
          <w:rFonts w:ascii="Times New Roman" w:hAnsi="Times New Roman" w:cs="Times New Roman"/>
          <w:sz w:val="28"/>
          <w:szCs w:val="28"/>
        </w:rPr>
      </w:pPr>
      <w:r w:rsidRPr="00003CDE">
        <w:rPr>
          <w:rFonts w:ascii="Times New Roman" w:hAnsi="Times New Roman" w:cs="Times New Roman"/>
          <w:sz w:val="28"/>
          <w:szCs w:val="28"/>
        </w:rPr>
        <w:t>8.6. Отношения работников и Учреждения, возникающие на основании трудового договора, регулируются трудовым законодательством.</w:t>
      </w:r>
    </w:p>
    <w:p w:rsidR="00FC1BBE" w:rsidRDefault="00FC1BBE" w:rsidP="00FC1BBE">
      <w:pPr>
        <w:pStyle w:val="ConsPlusNormal"/>
        <w:widowControl/>
        <w:ind w:firstLine="0"/>
        <w:outlineLvl w:val="1"/>
        <w:rPr>
          <w:rFonts w:ascii="Times New Roman" w:hAnsi="Times New Roman" w:cs="Times New Roman"/>
          <w:b/>
          <w:sz w:val="28"/>
          <w:szCs w:val="28"/>
        </w:rPr>
      </w:pPr>
    </w:p>
    <w:p w:rsidR="00FC1BBE" w:rsidRPr="00003CDE" w:rsidRDefault="00FC1BBE" w:rsidP="00FC1BBE">
      <w:pPr>
        <w:pStyle w:val="ConsPlusNormal"/>
        <w:widowControl/>
        <w:ind w:firstLine="0"/>
        <w:jc w:val="center"/>
        <w:outlineLvl w:val="1"/>
        <w:rPr>
          <w:rFonts w:ascii="Times New Roman" w:hAnsi="Times New Roman" w:cs="Times New Roman"/>
          <w:b/>
          <w:sz w:val="28"/>
          <w:szCs w:val="28"/>
        </w:rPr>
      </w:pPr>
      <w:r w:rsidRPr="00003CDE">
        <w:rPr>
          <w:rFonts w:ascii="Times New Roman" w:hAnsi="Times New Roman" w:cs="Times New Roman"/>
          <w:b/>
          <w:sz w:val="28"/>
          <w:szCs w:val="28"/>
        </w:rPr>
        <w:t>9. Реорганизация и ликвидация Учреждения</w:t>
      </w:r>
    </w:p>
    <w:p w:rsidR="00FC1BBE" w:rsidRPr="005D3C21" w:rsidRDefault="00FC1BBE" w:rsidP="00FC1BBE">
      <w:pPr>
        <w:pStyle w:val="ConsPlusNormal"/>
        <w:widowControl/>
        <w:ind w:firstLine="0"/>
        <w:jc w:val="center"/>
        <w:rPr>
          <w:rFonts w:ascii="Times New Roman" w:hAnsi="Times New Roman" w:cs="Times New Roman"/>
          <w:sz w:val="28"/>
          <w:szCs w:val="28"/>
        </w:rPr>
      </w:pPr>
    </w:p>
    <w:p w:rsidR="00FC1BBE" w:rsidRPr="005E4D84" w:rsidRDefault="00FC1BBE" w:rsidP="00FC1BBE">
      <w:pPr>
        <w:ind w:firstLine="709"/>
        <w:jc w:val="both"/>
        <w:rPr>
          <w:sz w:val="28"/>
          <w:szCs w:val="28"/>
        </w:rPr>
      </w:pPr>
      <w:r w:rsidRPr="005E4D84">
        <w:rPr>
          <w:sz w:val="28"/>
          <w:szCs w:val="28"/>
        </w:rPr>
        <w:t xml:space="preserve">9.1. Реорганизация Учреждения (слияние, присоединение, разделение, выделение, преобразование) может быть осуществлена в порядке, предусмотренном Гражданским </w:t>
      </w:r>
      <w:hyperlink r:id="rId14" w:history="1">
        <w:r w:rsidRPr="005E4D84">
          <w:rPr>
            <w:sz w:val="28"/>
            <w:szCs w:val="28"/>
          </w:rPr>
          <w:t>кодексом</w:t>
        </w:r>
      </w:hyperlink>
      <w:r w:rsidRPr="005E4D84">
        <w:rPr>
          <w:sz w:val="28"/>
          <w:szCs w:val="28"/>
        </w:rPr>
        <w:t xml:space="preserve"> Российской Федерации и иными федеральными законами.</w:t>
      </w:r>
    </w:p>
    <w:p w:rsidR="00FC1BBE" w:rsidRPr="005E4D84" w:rsidRDefault="00FC1BBE" w:rsidP="00FC1BBE">
      <w:pPr>
        <w:ind w:firstLine="709"/>
        <w:jc w:val="both"/>
        <w:rPr>
          <w:sz w:val="28"/>
          <w:szCs w:val="28"/>
        </w:rPr>
      </w:pPr>
      <w:r w:rsidRPr="005E4D84">
        <w:rPr>
          <w:sz w:val="28"/>
          <w:szCs w:val="28"/>
        </w:rPr>
        <w:t xml:space="preserve">9.2. Учреждение может быть ликвидировано по основаниям и в порядке, которые предусмотрены Гражданским </w:t>
      </w:r>
      <w:hyperlink r:id="rId15" w:history="1">
        <w:r w:rsidRPr="005E4D84">
          <w:rPr>
            <w:sz w:val="28"/>
            <w:szCs w:val="28"/>
          </w:rPr>
          <w:t>кодексом</w:t>
        </w:r>
      </w:hyperlink>
      <w:r w:rsidRPr="005E4D84">
        <w:rPr>
          <w:sz w:val="28"/>
          <w:szCs w:val="28"/>
        </w:rPr>
        <w:t xml:space="preserve"> Российской Федерации.</w:t>
      </w:r>
    </w:p>
    <w:p w:rsidR="00FC1BBE" w:rsidRPr="005E4D84" w:rsidRDefault="00FC1BBE" w:rsidP="00FC1BBE">
      <w:pPr>
        <w:pStyle w:val="ConsPlusNormal"/>
        <w:widowControl/>
        <w:ind w:firstLine="709"/>
        <w:jc w:val="both"/>
        <w:rPr>
          <w:rFonts w:ascii="Times New Roman" w:hAnsi="Times New Roman" w:cs="Times New Roman"/>
          <w:sz w:val="28"/>
          <w:szCs w:val="28"/>
        </w:rPr>
      </w:pPr>
      <w:r w:rsidRPr="005E4D84">
        <w:rPr>
          <w:rFonts w:ascii="Times New Roman" w:hAnsi="Times New Roman" w:cs="Times New Roman"/>
          <w:sz w:val="28"/>
          <w:szCs w:val="28"/>
        </w:rPr>
        <w:t xml:space="preserve">Имущество Учреждения, оставшееся после удовлетворения требований кредиторов, а также имущество, на которое в соответствие с законодательством не может быть обращено взыскание по обязательствам ликвидируемого учреждения, передается ликвидационной комиссией </w:t>
      </w:r>
      <w:r w:rsidRPr="00202A0F">
        <w:rPr>
          <w:rFonts w:ascii="Times New Roman" w:hAnsi="Times New Roman" w:cs="Times New Roman"/>
          <w:color w:val="000000"/>
          <w:spacing w:val="-5"/>
          <w:sz w:val="28"/>
          <w:szCs w:val="28"/>
        </w:rPr>
        <w:t>в казну</w:t>
      </w:r>
      <w:r w:rsidRPr="00202A0F">
        <w:rPr>
          <w:rFonts w:ascii="Times New Roman" w:hAnsi="Times New Roman" w:cs="Times New Roman"/>
          <w:color w:val="000000"/>
          <w:sz w:val="28"/>
          <w:szCs w:val="28"/>
        </w:rPr>
        <w:t xml:space="preserve"> </w:t>
      </w:r>
      <w:r w:rsidRPr="00202A0F">
        <w:rPr>
          <w:rFonts w:ascii="Times New Roman" w:hAnsi="Times New Roman" w:cs="Times New Roman"/>
          <w:sz w:val="28"/>
          <w:szCs w:val="28"/>
        </w:rPr>
        <w:t xml:space="preserve">городского поселения город Туймазы муниципального района </w:t>
      </w:r>
      <w:proofErr w:type="spellStart"/>
      <w:r w:rsidRPr="00202A0F">
        <w:rPr>
          <w:rFonts w:ascii="Times New Roman" w:hAnsi="Times New Roman" w:cs="Times New Roman"/>
          <w:sz w:val="28"/>
          <w:szCs w:val="28"/>
        </w:rPr>
        <w:t>Туймазинский</w:t>
      </w:r>
      <w:proofErr w:type="spellEnd"/>
      <w:r w:rsidRPr="00202A0F">
        <w:rPr>
          <w:rFonts w:ascii="Times New Roman" w:hAnsi="Times New Roman" w:cs="Times New Roman"/>
          <w:sz w:val="28"/>
          <w:szCs w:val="28"/>
        </w:rPr>
        <w:t xml:space="preserve"> район Республики Башкортостан.</w:t>
      </w:r>
    </w:p>
    <w:p w:rsidR="00FC1BBE" w:rsidRPr="005E4D84" w:rsidRDefault="00FC1BBE" w:rsidP="00FC1BBE">
      <w:pPr>
        <w:pStyle w:val="ConsPlusNormal"/>
        <w:widowControl/>
        <w:ind w:firstLine="709"/>
        <w:jc w:val="both"/>
        <w:rPr>
          <w:rFonts w:ascii="Times New Roman" w:hAnsi="Times New Roman" w:cs="Times New Roman"/>
          <w:sz w:val="28"/>
          <w:szCs w:val="28"/>
        </w:rPr>
      </w:pPr>
      <w:r w:rsidRPr="005E4D84">
        <w:rPr>
          <w:rFonts w:ascii="Times New Roman" w:hAnsi="Times New Roman" w:cs="Times New Roman"/>
          <w:sz w:val="28"/>
          <w:szCs w:val="28"/>
        </w:rPr>
        <w:t>При ликвидации Учреждения документы постоянного хранения, имеющие научно-историческое значение, документы по личному составу (приказы, личные дела, карточки учета и т.п.) передаются на хранение в архивные фонды по месту нахождения Учреждения. Передача и упорядочение документов осуществляются силами Учреждения и за счет его сре</w:t>
      </w:r>
      <w:proofErr w:type="gramStart"/>
      <w:r w:rsidRPr="005E4D84">
        <w:rPr>
          <w:rFonts w:ascii="Times New Roman" w:hAnsi="Times New Roman" w:cs="Times New Roman"/>
          <w:sz w:val="28"/>
          <w:szCs w:val="28"/>
        </w:rPr>
        <w:t>дств в с</w:t>
      </w:r>
      <w:proofErr w:type="gramEnd"/>
      <w:r w:rsidRPr="005E4D84">
        <w:rPr>
          <w:rFonts w:ascii="Times New Roman" w:hAnsi="Times New Roman" w:cs="Times New Roman"/>
          <w:sz w:val="28"/>
          <w:szCs w:val="28"/>
        </w:rPr>
        <w:t>оответствие с требованиями архивных органов.</w:t>
      </w:r>
    </w:p>
    <w:p w:rsidR="00FC1BBE" w:rsidRPr="00FC1BBE" w:rsidRDefault="00FC1BBE" w:rsidP="00FC1BBE">
      <w:pPr>
        <w:pStyle w:val="ConsPlusNormal"/>
        <w:widowControl/>
        <w:ind w:firstLine="709"/>
        <w:jc w:val="both"/>
        <w:rPr>
          <w:rFonts w:ascii="Times New Roman" w:hAnsi="Times New Roman" w:cs="Times New Roman"/>
          <w:sz w:val="28"/>
          <w:szCs w:val="28"/>
        </w:rPr>
      </w:pPr>
      <w:proofErr w:type="gramStart"/>
      <w:r w:rsidRPr="005E4D84">
        <w:rPr>
          <w:rFonts w:ascii="Times New Roman" w:hAnsi="Times New Roman" w:cs="Times New Roman"/>
          <w:sz w:val="28"/>
          <w:szCs w:val="28"/>
        </w:rPr>
        <w:t>Ликвидация Учреждения считается завершенной, а Учреждение прекратившим свое существование после внесения об этом записи в Единый государс</w:t>
      </w:r>
      <w:r>
        <w:rPr>
          <w:rFonts w:ascii="Times New Roman" w:hAnsi="Times New Roman" w:cs="Times New Roman"/>
          <w:sz w:val="28"/>
          <w:szCs w:val="28"/>
        </w:rPr>
        <w:t>твенный реестр юридических лиц.</w:t>
      </w:r>
      <w:proofErr w:type="gramEnd"/>
    </w:p>
    <w:p w:rsidR="00FC1BBE" w:rsidRDefault="00FC1BBE" w:rsidP="00FC1BBE">
      <w:pPr>
        <w:pStyle w:val="ConsPlusNormal"/>
        <w:widowControl/>
        <w:ind w:firstLine="0"/>
        <w:jc w:val="center"/>
        <w:outlineLvl w:val="1"/>
        <w:rPr>
          <w:rFonts w:ascii="Times New Roman" w:hAnsi="Times New Roman" w:cs="Times New Roman"/>
          <w:b/>
          <w:sz w:val="28"/>
          <w:szCs w:val="28"/>
        </w:rPr>
      </w:pPr>
    </w:p>
    <w:p w:rsidR="00FC1BBE" w:rsidRPr="000F7A85" w:rsidRDefault="00FC1BBE" w:rsidP="00FC1BBE">
      <w:pPr>
        <w:pStyle w:val="ConsPlusNormal"/>
        <w:widowControl/>
        <w:ind w:firstLine="0"/>
        <w:jc w:val="center"/>
        <w:outlineLvl w:val="1"/>
        <w:rPr>
          <w:rFonts w:ascii="Times New Roman" w:hAnsi="Times New Roman" w:cs="Times New Roman"/>
          <w:b/>
          <w:sz w:val="28"/>
          <w:szCs w:val="28"/>
        </w:rPr>
      </w:pPr>
      <w:r w:rsidRPr="000F7A85">
        <w:rPr>
          <w:rFonts w:ascii="Times New Roman" w:hAnsi="Times New Roman" w:cs="Times New Roman"/>
          <w:b/>
          <w:sz w:val="28"/>
          <w:szCs w:val="28"/>
        </w:rPr>
        <w:t>10. Порядок внесения изменений в настоящий Устав</w:t>
      </w:r>
    </w:p>
    <w:p w:rsidR="00FC1BBE" w:rsidRPr="005D3C21" w:rsidRDefault="00FC1BBE" w:rsidP="00FC1BBE">
      <w:pPr>
        <w:pStyle w:val="ConsPlusNormal"/>
        <w:widowControl/>
        <w:ind w:firstLine="0"/>
        <w:jc w:val="center"/>
        <w:rPr>
          <w:rFonts w:ascii="Times New Roman" w:hAnsi="Times New Roman" w:cs="Times New Roman"/>
          <w:sz w:val="28"/>
          <w:szCs w:val="28"/>
        </w:rPr>
      </w:pPr>
    </w:p>
    <w:p w:rsidR="00FC1BBE" w:rsidRPr="005D3C21" w:rsidRDefault="00FC1BBE" w:rsidP="00FC1BBE">
      <w:pPr>
        <w:pStyle w:val="ConsPlusNormal"/>
        <w:widowControl/>
        <w:ind w:firstLine="709"/>
        <w:jc w:val="both"/>
        <w:rPr>
          <w:rFonts w:ascii="Times New Roman" w:hAnsi="Times New Roman" w:cs="Times New Roman"/>
          <w:sz w:val="28"/>
          <w:szCs w:val="28"/>
        </w:rPr>
      </w:pPr>
      <w:r w:rsidRPr="005D3C21">
        <w:rPr>
          <w:rFonts w:ascii="Times New Roman" w:hAnsi="Times New Roman" w:cs="Times New Roman"/>
          <w:sz w:val="28"/>
          <w:szCs w:val="28"/>
        </w:rPr>
        <w:t>Государственная регистрация изменений, вносимых в настоящий Устав, осуществляется в установленном законодательством порядке.</w:t>
      </w:r>
    </w:p>
    <w:p w:rsidR="000F4EB8" w:rsidRPr="00504524" w:rsidRDefault="000F4EB8" w:rsidP="000F4EB8">
      <w:pPr>
        <w:ind w:left="6300"/>
        <w:rPr>
          <w:sz w:val="22"/>
          <w:szCs w:val="22"/>
        </w:rPr>
      </w:pPr>
      <w:r w:rsidRPr="00504524">
        <w:rPr>
          <w:sz w:val="22"/>
          <w:szCs w:val="22"/>
        </w:rPr>
        <w:lastRenderedPageBreak/>
        <w:t>Приложение №</w:t>
      </w:r>
      <w:r>
        <w:rPr>
          <w:sz w:val="22"/>
          <w:szCs w:val="22"/>
        </w:rPr>
        <w:t xml:space="preserve"> 1 </w:t>
      </w:r>
    </w:p>
    <w:p w:rsidR="000F4EB8" w:rsidRPr="00504524" w:rsidRDefault="000F4EB8" w:rsidP="000F4EB8">
      <w:pPr>
        <w:ind w:left="6300"/>
        <w:rPr>
          <w:sz w:val="22"/>
          <w:szCs w:val="22"/>
        </w:rPr>
      </w:pPr>
      <w:r w:rsidRPr="00504524">
        <w:rPr>
          <w:sz w:val="22"/>
          <w:szCs w:val="22"/>
        </w:rPr>
        <w:t xml:space="preserve">к </w:t>
      </w:r>
      <w:r>
        <w:rPr>
          <w:sz w:val="22"/>
          <w:szCs w:val="22"/>
        </w:rPr>
        <w:t xml:space="preserve"> Уставу </w:t>
      </w:r>
      <w:r w:rsidRPr="00504524">
        <w:rPr>
          <w:sz w:val="22"/>
          <w:szCs w:val="22"/>
        </w:rPr>
        <w:t xml:space="preserve">муниципального </w:t>
      </w:r>
      <w:r>
        <w:rPr>
          <w:sz w:val="22"/>
          <w:szCs w:val="22"/>
        </w:rPr>
        <w:t xml:space="preserve">автономного учреждения Универсального спортивного ледового комплекса «Туймазы-Арена» городского поселения город Туймазы муниципального  </w:t>
      </w:r>
      <w:r w:rsidRPr="00504524">
        <w:rPr>
          <w:sz w:val="22"/>
          <w:szCs w:val="22"/>
        </w:rPr>
        <w:t xml:space="preserve">района </w:t>
      </w:r>
      <w:proofErr w:type="spellStart"/>
      <w:r w:rsidRPr="00504524">
        <w:rPr>
          <w:sz w:val="22"/>
          <w:szCs w:val="22"/>
        </w:rPr>
        <w:t>Туймазинский</w:t>
      </w:r>
      <w:proofErr w:type="spellEnd"/>
      <w:r w:rsidRPr="00504524">
        <w:rPr>
          <w:sz w:val="22"/>
          <w:szCs w:val="22"/>
        </w:rPr>
        <w:t xml:space="preserve"> район РБ</w:t>
      </w:r>
    </w:p>
    <w:p w:rsidR="000F4EB8" w:rsidRPr="00504524" w:rsidRDefault="000F4EB8" w:rsidP="000F4EB8">
      <w:pPr>
        <w:ind w:left="6708"/>
        <w:rPr>
          <w:sz w:val="22"/>
          <w:szCs w:val="22"/>
        </w:rPr>
      </w:pPr>
    </w:p>
    <w:p w:rsidR="000F4EB8" w:rsidRPr="00504524" w:rsidRDefault="000F4EB8" w:rsidP="000F4EB8">
      <w:pPr>
        <w:jc w:val="center"/>
        <w:rPr>
          <w:b/>
          <w:sz w:val="22"/>
          <w:szCs w:val="22"/>
        </w:rPr>
      </w:pPr>
    </w:p>
    <w:p w:rsidR="000F4EB8" w:rsidRPr="00504524" w:rsidRDefault="000F4EB8" w:rsidP="000F4EB8">
      <w:pPr>
        <w:jc w:val="center"/>
        <w:rPr>
          <w:b/>
          <w:sz w:val="22"/>
          <w:szCs w:val="22"/>
        </w:rPr>
      </w:pPr>
    </w:p>
    <w:p w:rsidR="000F4EB8" w:rsidRPr="00504524" w:rsidRDefault="000F4EB8" w:rsidP="000F4EB8">
      <w:pPr>
        <w:jc w:val="center"/>
        <w:rPr>
          <w:b/>
          <w:sz w:val="22"/>
          <w:szCs w:val="22"/>
        </w:rPr>
      </w:pPr>
    </w:p>
    <w:p w:rsidR="000F4EB8" w:rsidRPr="00504524" w:rsidRDefault="000F4EB8" w:rsidP="000F4EB8">
      <w:pPr>
        <w:jc w:val="center"/>
        <w:rPr>
          <w:b/>
          <w:sz w:val="22"/>
          <w:szCs w:val="22"/>
        </w:rPr>
      </w:pPr>
    </w:p>
    <w:p w:rsidR="000F4EB8" w:rsidRPr="00C3073F" w:rsidRDefault="000F4EB8" w:rsidP="000F4EB8">
      <w:pPr>
        <w:jc w:val="center"/>
        <w:rPr>
          <w:b/>
          <w:sz w:val="28"/>
          <w:szCs w:val="28"/>
        </w:rPr>
      </w:pPr>
      <w:r w:rsidRPr="00C3073F">
        <w:rPr>
          <w:b/>
          <w:sz w:val="28"/>
          <w:szCs w:val="28"/>
        </w:rPr>
        <w:t>Перечень</w:t>
      </w:r>
    </w:p>
    <w:p w:rsidR="000F4EB8" w:rsidRDefault="000F4EB8" w:rsidP="000F4EB8">
      <w:pPr>
        <w:jc w:val="center"/>
        <w:rPr>
          <w:b/>
        </w:rPr>
      </w:pPr>
      <w:r w:rsidRPr="00504524">
        <w:rPr>
          <w:b/>
          <w:sz w:val="22"/>
          <w:szCs w:val="22"/>
        </w:rPr>
        <w:t xml:space="preserve"> </w:t>
      </w:r>
      <w:r w:rsidRPr="00002B48">
        <w:rPr>
          <w:b/>
        </w:rPr>
        <w:t xml:space="preserve">объектов недвижимого имущества, закрепляемого на праве оперативного управления </w:t>
      </w:r>
      <w:r w:rsidRPr="00504524">
        <w:rPr>
          <w:b/>
          <w:sz w:val="22"/>
          <w:szCs w:val="22"/>
        </w:rPr>
        <w:t xml:space="preserve">за </w:t>
      </w:r>
      <w:r w:rsidRPr="009D0B5E">
        <w:rPr>
          <w:b/>
          <w:sz w:val="22"/>
          <w:szCs w:val="22"/>
        </w:rPr>
        <w:t>муниципальн</w:t>
      </w:r>
      <w:r>
        <w:rPr>
          <w:b/>
          <w:sz w:val="22"/>
          <w:szCs w:val="22"/>
        </w:rPr>
        <w:t>ым</w:t>
      </w:r>
      <w:r w:rsidRPr="009D0B5E">
        <w:rPr>
          <w:b/>
          <w:sz w:val="22"/>
          <w:szCs w:val="22"/>
        </w:rPr>
        <w:t xml:space="preserve"> автономн</w:t>
      </w:r>
      <w:r>
        <w:rPr>
          <w:b/>
          <w:sz w:val="22"/>
          <w:szCs w:val="22"/>
        </w:rPr>
        <w:t>ым</w:t>
      </w:r>
      <w:r w:rsidRPr="009D0B5E">
        <w:rPr>
          <w:b/>
          <w:sz w:val="22"/>
          <w:szCs w:val="22"/>
        </w:rPr>
        <w:t xml:space="preserve"> учреждение</w:t>
      </w:r>
      <w:r>
        <w:rPr>
          <w:b/>
          <w:sz w:val="22"/>
          <w:szCs w:val="22"/>
        </w:rPr>
        <w:t>м</w:t>
      </w:r>
      <w:r w:rsidRPr="009D0B5E">
        <w:rPr>
          <w:b/>
          <w:sz w:val="22"/>
          <w:szCs w:val="22"/>
        </w:rPr>
        <w:t xml:space="preserve"> </w:t>
      </w:r>
      <w:r>
        <w:rPr>
          <w:b/>
          <w:sz w:val="22"/>
          <w:szCs w:val="22"/>
        </w:rPr>
        <w:t xml:space="preserve">Универсального спортивного ледового комплекса «Туймазы-Арена» городского поселения город Туймазы муниципального района </w:t>
      </w:r>
      <w:proofErr w:type="spellStart"/>
      <w:r>
        <w:rPr>
          <w:b/>
          <w:sz w:val="22"/>
          <w:szCs w:val="22"/>
        </w:rPr>
        <w:t>Туймазинский</w:t>
      </w:r>
      <w:proofErr w:type="spellEnd"/>
      <w:r>
        <w:rPr>
          <w:b/>
          <w:sz w:val="22"/>
          <w:szCs w:val="22"/>
        </w:rPr>
        <w:t xml:space="preserve">  район Республики Башкортостан</w:t>
      </w:r>
    </w:p>
    <w:p w:rsidR="000F4EB8" w:rsidRDefault="000F4EB8" w:rsidP="000F4EB8">
      <w:pPr>
        <w:pStyle w:val="ConsNonformat"/>
        <w:jc w:val="center"/>
        <w:rPr>
          <w:rFonts w:ascii="Times New Roman" w:hAnsi="Times New Roman"/>
          <w:b/>
          <w:i/>
          <w:sz w:val="24"/>
          <w:szCs w:val="24"/>
        </w:rPr>
      </w:pPr>
    </w:p>
    <w:tbl>
      <w:tblPr>
        <w:tblW w:w="10875" w:type="dxa"/>
        <w:tblInd w:w="-885" w:type="dxa"/>
        <w:tblBorders>
          <w:top w:val="single" w:sz="4" w:space="0" w:color="auto"/>
          <w:left w:val="single" w:sz="4" w:space="0" w:color="auto"/>
          <w:bottom w:val="single" w:sz="4" w:space="0" w:color="auto"/>
          <w:right w:val="single" w:sz="4" w:space="0" w:color="auto"/>
        </w:tblBorders>
        <w:tblLayout w:type="fixed"/>
        <w:tblLook w:val="0000"/>
      </w:tblPr>
      <w:tblGrid>
        <w:gridCol w:w="467"/>
        <w:gridCol w:w="56"/>
        <w:gridCol w:w="2103"/>
        <w:gridCol w:w="2157"/>
        <w:gridCol w:w="1870"/>
        <w:gridCol w:w="1309"/>
        <w:gridCol w:w="1496"/>
        <w:gridCol w:w="1417"/>
      </w:tblGrid>
      <w:tr w:rsidR="000F4EB8" w:rsidTr="000F4EB8">
        <w:trPr>
          <w:cantSplit/>
        </w:trPr>
        <w:tc>
          <w:tcPr>
            <w:tcW w:w="467" w:type="dxa"/>
            <w:vMerge w:val="restart"/>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b/>
                <w:sz w:val="22"/>
                <w:szCs w:val="22"/>
              </w:rPr>
            </w:pP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159" w:type="dxa"/>
            <w:gridSpan w:val="2"/>
            <w:vMerge w:val="restart"/>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b/>
                <w:sz w:val="22"/>
                <w:szCs w:val="22"/>
              </w:rPr>
            </w:pPr>
            <w:r>
              <w:rPr>
                <w:b/>
                <w:sz w:val="22"/>
                <w:szCs w:val="22"/>
              </w:rPr>
              <w:t xml:space="preserve">Наименование объекта </w:t>
            </w:r>
          </w:p>
          <w:p w:rsidR="000F4EB8" w:rsidRDefault="000F4EB8" w:rsidP="00180F64">
            <w:pPr>
              <w:tabs>
                <w:tab w:val="left" w:pos="3900"/>
              </w:tabs>
              <w:jc w:val="center"/>
              <w:rPr>
                <w:b/>
                <w:sz w:val="22"/>
                <w:szCs w:val="22"/>
              </w:rPr>
            </w:pPr>
            <w:r>
              <w:rPr>
                <w:b/>
                <w:sz w:val="22"/>
                <w:szCs w:val="22"/>
              </w:rPr>
              <w:t>( полное наименование по техническому паспорту)</w:t>
            </w:r>
          </w:p>
        </w:tc>
        <w:tc>
          <w:tcPr>
            <w:tcW w:w="8249" w:type="dxa"/>
            <w:gridSpan w:val="5"/>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b/>
                <w:sz w:val="22"/>
                <w:szCs w:val="22"/>
              </w:rPr>
            </w:pPr>
            <w:r>
              <w:rPr>
                <w:b/>
                <w:sz w:val="22"/>
                <w:szCs w:val="22"/>
              </w:rPr>
              <w:t>Данные об имуществе по состоянию на 01.09.2014 г.</w:t>
            </w:r>
          </w:p>
          <w:p w:rsidR="000F4EB8" w:rsidRDefault="000F4EB8" w:rsidP="00180F64">
            <w:pPr>
              <w:tabs>
                <w:tab w:val="left" w:pos="3900"/>
              </w:tabs>
              <w:jc w:val="center"/>
              <w:rPr>
                <w:b/>
                <w:sz w:val="22"/>
                <w:szCs w:val="22"/>
              </w:rPr>
            </w:pPr>
          </w:p>
        </w:tc>
      </w:tr>
      <w:tr w:rsidR="000F4EB8" w:rsidTr="000F4EB8">
        <w:trPr>
          <w:cantSplit/>
        </w:trPr>
        <w:tc>
          <w:tcPr>
            <w:tcW w:w="467" w:type="dxa"/>
            <w:vMerge/>
            <w:tcBorders>
              <w:top w:val="single" w:sz="4" w:space="0" w:color="auto"/>
              <w:left w:val="single" w:sz="4" w:space="0" w:color="auto"/>
              <w:bottom w:val="single" w:sz="4" w:space="0" w:color="auto"/>
              <w:right w:val="single" w:sz="4" w:space="0" w:color="auto"/>
            </w:tcBorders>
            <w:vAlign w:val="center"/>
          </w:tcPr>
          <w:p w:rsidR="000F4EB8" w:rsidRDefault="000F4EB8" w:rsidP="00180F64">
            <w:pPr>
              <w:rPr>
                <w:b/>
                <w:sz w:val="22"/>
                <w:szCs w:val="22"/>
              </w:rPr>
            </w:pPr>
          </w:p>
        </w:tc>
        <w:tc>
          <w:tcPr>
            <w:tcW w:w="2159" w:type="dxa"/>
            <w:gridSpan w:val="2"/>
            <w:vMerge/>
            <w:tcBorders>
              <w:top w:val="single" w:sz="4" w:space="0" w:color="auto"/>
              <w:left w:val="single" w:sz="4" w:space="0" w:color="auto"/>
              <w:bottom w:val="single" w:sz="4" w:space="0" w:color="auto"/>
              <w:right w:val="single" w:sz="4" w:space="0" w:color="auto"/>
            </w:tcBorders>
            <w:vAlign w:val="center"/>
          </w:tcPr>
          <w:p w:rsidR="000F4EB8" w:rsidRDefault="000F4EB8" w:rsidP="00180F64">
            <w:pPr>
              <w:rPr>
                <w:b/>
                <w:sz w:val="22"/>
                <w:szCs w:val="22"/>
              </w:rPr>
            </w:pPr>
          </w:p>
        </w:tc>
        <w:tc>
          <w:tcPr>
            <w:tcW w:w="2157" w:type="dxa"/>
            <w:vMerge w:val="restart"/>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b/>
                <w:sz w:val="22"/>
                <w:szCs w:val="22"/>
              </w:rPr>
            </w:pPr>
            <w:r>
              <w:rPr>
                <w:b/>
                <w:sz w:val="22"/>
                <w:szCs w:val="22"/>
              </w:rPr>
              <w:t>Адрес объекта недвижимости</w:t>
            </w:r>
          </w:p>
          <w:p w:rsidR="000F4EB8" w:rsidRDefault="000F4EB8" w:rsidP="00180F64">
            <w:pPr>
              <w:jc w:val="center"/>
              <w:rPr>
                <w:b/>
                <w:sz w:val="22"/>
                <w:szCs w:val="22"/>
              </w:rPr>
            </w:pPr>
            <w:r>
              <w:rPr>
                <w:b/>
                <w:sz w:val="22"/>
                <w:szCs w:val="22"/>
              </w:rPr>
              <w:t>(полностью)</w:t>
            </w:r>
          </w:p>
        </w:tc>
        <w:tc>
          <w:tcPr>
            <w:tcW w:w="1870" w:type="dxa"/>
            <w:vMerge w:val="restart"/>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b/>
                <w:sz w:val="22"/>
                <w:szCs w:val="22"/>
              </w:rPr>
            </w:pPr>
            <w:proofErr w:type="spellStart"/>
            <w:r>
              <w:rPr>
                <w:b/>
                <w:sz w:val="22"/>
                <w:szCs w:val="22"/>
              </w:rPr>
              <w:t>Инвен</w:t>
            </w:r>
            <w:proofErr w:type="spellEnd"/>
            <w:r>
              <w:rPr>
                <w:b/>
                <w:sz w:val="22"/>
                <w:szCs w:val="22"/>
              </w:rPr>
              <w:t>.</w:t>
            </w:r>
          </w:p>
          <w:p w:rsidR="000F4EB8" w:rsidRDefault="000F4EB8" w:rsidP="00180F64">
            <w:pPr>
              <w:tabs>
                <w:tab w:val="left" w:pos="3900"/>
              </w:tabs>
              <w:jc w:val="center"/>
              <w:rPr>
                <w:b/>
                <w:sz w:val="22"/>
                <w:szCs w:val="22"/>
              </w:rPr>
            </w:pPr>
            <w:r>
              <w:rPr>
                <w:b/>
                <w:sz w:val="22"/>
                <w:szCs w:val="22"/>
              </w:rPr>
              <w:t>№ по техпаспорту/ № и дата техпаспорта</w:t>
            </w:r>
          </w:p>
        </w:tc>
        <w:tc>
          <w:tcPr>
            <w:tcW w:w="1309" w:type="dxa"/>
            <w:vMerge w:val="restart"/>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b/>
                <w:sz w:val="22"/>
                <w:szCs w:val="22"/>
              </w:rPr>
            </w:pPr>
            <w:proofErr w:type="spellStart"/>
            <w:r>
              <w:rPr>
                <w:b/>
                <w:sz w:val="22"/>
                <w:szCs w:val="22"/>
              </w:rPr>
              <w:t>Инвен</w:t>
            </w:r>
            <w:proofErr w:type="spellEnd"/>
            <w:r>
              <w:rPr>
                <w:b/>
                <w:sz w:val="22"/>
                <w:szCs w:val="22"/>
              </w:rPr>
              <w:t>.</w:t>
            </w:r>
          </w:p>
          <w:p w:rsidR="000F4EB8" w:rsidRDefault="000F4EB8" w:rsidP="00180F64">
            <w:pPr>
              <w:tabs>
                <w:tab w:val="left" w:pos="3900"/>
              </w:tabs>
              <w:jc w:val="center"/>
              <w:rPr>
                <w:b/>
                <w:sz w:val="22"/>
                <w:szCs w:val="22"/>
              </w:rPr>
            </w:pPr>
            <w:r>
              <w:rPr>
                <w:b/>
                <w:sz w:val="22"/>
                <w:szCs w:val="22"/>
              </w:rPr>
              <w:t>№  по бух</w:t>
            </w:r>
            <w:proofErr w:type="gramStart"/>
            <w:r>
              <w:rPr>
                <w:b/>
                <w:sz w:val="22"/>
                <w:szCs w:val="22"/>
              </w:rPr>
              <w:t>.</w:t>
            </w:r>
            <w:proofErr w:type="gramEnd"/>
            <w:r>
              <w:rPr>
                <w:b/>
                <w:sz w:val="22"/>
                <w:szCs w:val="22"/>
              </w:rPr>
              <w:t xml:space="preserve"> </w:t>
            </w:r>
            <w:proofErr w:type="gramStart"/>
            <w:r>
              <w:rPr>
                <w:b/>
                <w:sz w:val="22"/>
                <w:szCs w:val="22"/>
              </w:rPr>
              <w:t>у</w:t>
            </w:r>
            <w:proofErr w:type="gramEnd"/>
            <w:r>
              <w:rPr>
                <w:b/>
                <w:sz w:val="22"/>
                <w:szCs w:val="22"/>
              </w:rPr>
              <w:t>чету</w:t>
            </w:r>
          </w:p>
        </w:tc>
        <w:tc>
          <w:tcPr>
            <w:tcW w:w="2913"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b/>
                <w:sz w:val="22"/>
                <w:szCs w:val="22"/>
              </w:rPr>
            </w:pPr>
            <w:r>
              <w:rPr>
                <w:b/>
                <w:sz w:val="22"/>
                <w:szCs w:val="22"/>
              </w:rPr>
              <w:t>Стоимость имущества (в руб.)</w:t>
            </w:r>
          </w:p>
        </w:tc>
      </w:tr>
      <w:tr w:rsidR="000F4EB8" w:rsidTr="000F4EB8">
        <w:trPr>
          <w:cantSplit/>
        </w:trPr>
        <w:tc>
          <w:tcPr>
            <w:tcW w:w="467" w:type="dxa"/>
            <w:vMerge/>
            <w:tcBorders>
              <w:top w:val="single" w:sz="4" w:space="0" w:color="auto"/>
              <w:left w:val="single" w:sz="4" w:space="0" w:color="auto"/>
              <w:bottom w:val="single" w:sz="4" w:space="0" w:color="auto"/>
              <w:right w:val="single" w:sz="4" w:space="0" w:color="auto"/>
            </w:tcBorders>
            <w:vAlign w:val="center"/>
          </w:tcPr>
          <w:p w:rsidR="000F4EB8" w:rsidRDefault="000F4EB8" w:rsidP="00180F64">
            <w:pPr>
              <w:rPr>
                <w:b/>
                <w:sz w:val="22"/>
                <w:szCs w:val="22"/>
              </w:rPr>
            </w:pPr>
          </w:p>
        </w:tc>
        <w:tc>
          <w:tcPr>
            <w:tcW w:w="2159" w:type="dxa"/>
            <w:gridSpan w:val="2"/>
            <w:vMerge/>
            <w:tcBorders>
              <w:top w:val="single" w:sz="4" w:space="0" w:color="auto"/>
              <w:left w:val="single" w:sz="4" w:space="0" w:color="auto"/>
              <w:bottom w:val="single" w:sz="4" w:space="0" w:color="auto"/>
              <w:right w:val="single" w:sz="4" w:space="0" w:color="auto"/>
            </w:tcBorders>
            <w:vAlign w:val="center"/>
          </w:tcPr>
          <w:p w:rsidR="000F4EB8" w:rsidRDefault="000F4EB8" w:rsidP="00180F64">
            <w:pPr>
              <w:rPr>
                <w:b/>
                <w:sz w:val="22"/>
                <w:szCs w:val="22"/>
              </w:rPr>
            </w:pPr>
          </w:p>
        </w:tc>
        <w:tc>
          <w:tcPr>
            <w:tcW w:w="2157" w:type="dxa"/>
            <w:vMerge/>
            <w:tcBorders>
              <w:top w:val="single" w:sz="4" w:space="0" w:color="auto"/>
              <w:left w:val="single" w:sz="4" w:space="0" w:color="auto"/>
              <w:bottom w:val="single" w:sz="4" w:space="0" w:color="auto"/>
              <w:right w:val="single" w:sz="4" w:space="0" w:color="auto"/>
            </w:tcBorders>
            <w:vAlign w:val="center"/>
          </w:tcPr>
          <w:p w:rsidR="000F4EB8" w:rsidRDefault="000F4EB8" w:rsidP="00180F64">
            <w:pPr>
              <w:rPr>
                <w:b/>
                <w:sz w:val="22"/>
                <w:szCs w:val="22"/>
              </w:rPr>
            </w:pPr>
          </w:p>
        </w:tc>
        <w:tc>
          <w:tcPr>
            <w:tcW w:w="1870" w:type="dxa"/>
            <w:vMerge/>
            <w:tcBorders>
              <w:top w:val="single" w:sz="4" w:space="0" w:color="auto"/>
              <w:left w:val="single" w:sz="4" w:space="0" w:color="auto"/>
              <w:bottom w:val="single" w:sz="4" w:space="0" w:color="auto"/>
              <w:right w:val="single" w:sz="4" w:space="0" w:color="auto"/>
            </w:tcBorders>
            <w:vAlign w:val="center"/>
          </w:tcPr>
          <w:p w:rsidR="000F4EB8" w:rsidRDefault="000F4EB8" w:rsidP="00180F64">
            <w:pPr>
              <w:rPr>
                <w:b/>
                <w:sz w:val="22"/>
                <w:szCs w:val="22"/>
              </w:rPr>
            </w:pPr>
          </w:p>
        </w:tc>
        <w:tc>
          <w:tcPr>
            <w:tcW w:w="1309" w:type="dxa"/>
            <w:vMerge/>
            <w:tcBorders>
              <w:top w:val="single" w:sz="4" w:space="0" w:color="auto"/>
              <w:left w:val="single" w:sz="4" w:space="0" w:color="auto"/>
              <w:bottom w:val="single" w:sz="4" w:space="0" w:color="auto"/>
              <w:right w:val="single" w:sz="4" w:space="0" w:color="auto"/>
            </w:tcBorders>
            <w:vAlign w:val="center"/>
          </w:tcPr>
          <w:p w:rsidR="000F4EB8" w:rsidRDefault="000F4EB8" w:rsidP="00180F64">
            <w:pPr>
              <w:rPr>
                <w:b/>
                <w:sz w:val="22"/>
                <w:szCs w:val="22"/>
              </w:rPr>
            </w:pPr>
          </w:p>
        </w:tc>
        <w:tc>
          <w:tcPr>
            <w:tcW w:w="1496"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b/>
                <w:sz w:val="22"/>
                <w:szCs w:val="22"/>
              </w:rPr>
            </w:pPr>
            <w:r>
              <w:rPr>
                <w:b/>
                <w:sz w:val="22"/>
                <w:szCs w:val="22"/>
              </w:rPr>
              <w:t>Баланс.</w:t>
            </w:r>
          </w:p>
        </w:tc>
        <w:tc>
          <w:tcPr>
            <w:tcW w:w="1417"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b/>
                <w:sz w:val="22"/>
                <w:szCs w:val="22"/>
              </w:rPr>
            </w:pPr>
            <w:proofErr w:type="spellStart"/>
            <w:r>
              <w:rPr>
                <w:b/>
                <w:sz w:val="22"/>
                <w:szCs w:val="22"/>
              </w:rPr>
              <w:t>Остат</w:t>
            </w:r>
            <w:proofErr w:type="spellEnd"/>
            <w:r>
              <w:rPr>
                <w:b/>
                <w:sz w:val="22"/>
                <w:szCs w:val="22"/>
              </w:rPr>
              <w:t>.</w:t>
            </w:r>
          </w:p>
        </w:tc>
      </w:tr>
      <w:tr w:rsidR="000F4EB8" w:rsidTr="000F4EB8">
        <w:tc>
          <w:tcPr>
            <w:tcW w:w="10875" w:type="dxa"/>
            <w:gridSpan w:val="8"/>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b/>
                <w:sz w:val="22"/>
                <w:szCs w:val="22"/>
              </w:rPr>
            </w:pPr>
          </w:p>
        </w:tc>
      </w:tr>
      <w:tr w:rsidR="000F4EB8" w:rsidTr="000F4EB8">
        <w:tc>
          <w:tcPr>
            <w:tcW w:w="523"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2"/>
                <w:szCs w:val="22"/>
              </w:rPr>
            </w:pPr>
            <w:r>
              <w:rPr>
                <w:sz w:val="22"/>
                <w:szCs w:val="22"/>
              </w:rPr>
              <w:t>1.</w:t>
            </w:r>
          </w:p>
        </w:tc>
        <w:tc>
          <w:tcPr>
            <w:tcW w:w="2103"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rPr>
                <w:sz w:val="20"/>
                <w:szCs w:val="20"/>
              </w:rPr>
            </w:pPr>
            <w:r w:rsidRPr="00FA2B15">
              <w:rPr>
                <w:sz w:val="20"/>
                <w:szCs w:val="20"/>
              </w:rPr>
              <w:t xml:space="preserve">Здание </w:t>
            </w:r>
            <w:r>
              <w:rPr>
                <w:sz w:val="20"/>
                <w:szCs w:val="20"/>
              </w:rPr>
              <w:t xml:space="preserve"> (крытого катка с внутренними инженерными коммуникациями и оборудованием)</w:t>
            </w:r>
            <w:proofErr w:type="gramStart"/>
            <w:r>
              <w:rPr>
                <w:sz w:val="20"/>
                <w:szCs w:val="20"/>
              </w:rPr>
              <w:t>,п</w:t>
            </w:r>
            <w:proofErr w:type="gramEnd"/>
            <w:r>
              <w:rPr>
                <w:sz w:val="20"/>
                <w:szCs w:val="20"/>
              </w:rPr>
              <w:t>лощадь. 5500 кв.м.</w:t>
            </w:r>
          </w:p>
        </w:tc>
        <w:tc>
          <w:tcPr>
            <w:tcW w:w="2157"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jc w:val="center"/>
              <w:rPr>
                <w:sz w:val="20"/>
                <w:szCs w:val="20"/>
              </w:rPr>
            </w:pPr>
            <w:r w:rsidRPr="00FA2B15">
              <w:rPr>
                <w:sz w:val="20"/>
                <w:szCs w:val="20"/>
              </w:rPr>
              <w:t>г</w:t>
            </w:r>
            <w:proofErr w:type="gramStart"/>
            <w:r w:rsidRPr="00FA2B15">
              <w:rPr>
                <w:sz w:val="20"/>
                <w:szCs w:val="20"/>
              </w:rPr>
              <w:t>.Т</w:t>
            </w:r>
            <w:proofErr w:type="gramEnd"/>
            <w:r w:rsidRPr="00FA2B15">
              <w:rPr>
                <w:sz w:val="20"/>
                <w:szCs w:val="20"/>
              </w:rPr>
              <w:t>уймазы, ул.</w:t>
            </w:r>
            <w:r>
              <w:rPr>
                <w:sz w:val="20"/>
                <w:szCs w:val="20"/>
              </w:rPr>
              <w:t>Островского</w:t>
            </w:r>
            <w:r w:rsidRPr="00FA2B15">
              <w:rPr>
                <w:sz w:val="20"/>
                <w:szCs w:val="20"/>
              </w:rPr>
              <w:t>,</w:t>
            </w:r>
            <w:r>
              <w:rPr>
                <w:sz w:val="20"/>
                <w:szCs w:val="20"/>
              </w:rPr>
              <w:t>39</w:t>
            </w:r>
          </w:p>
        </w:tc>
        <w:tc>
          <w:tcPr>
            <w:tcW w:w="1870"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jc w:val="center"/>
              <w:rPr>
                <w:sz w:val="20"/>
                <w:szCs w:val="20"/>
              </w:rPr>
            </w:pPr>
          </w:p>
        </w:tc>
        <w:tc>
          <w:tcPr>
            <w:tcW w:w="1309"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jc w:val="center"/>
              <w:rPr>
                <w:sz w:val="20"/>
                <w:szCs w:val="20"/>
              </w:rPr>
            </w:pPr>
            <w:r>
              <w:rPr>
                <w:sz w:val="20"/>
                <w:szCs w:val="20"/>
              </w:rPr>
              <w:t>2102009</w:t>
            </w:r>
          </w:p>
        </w:tc>
        <w:tc>
          <w:tcPr>
            <w:tcW w:w="1496"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jc w:val="center"/>
              <w:rPr>
                <w:sz w:val="20"/>
                <w:szCs w:val="20"/>
              </w:rPr>
            </w:pPr>
            <w:r>
              <w:rPr>
                <w:sz w:val="20"/>
                <w:szCs w:val="20"/>
              </w:rPr>
              <w:t>243807122,52</w:t>
            </w:r>
          </w:p>
        </w:tc>
        <w:tc>
          <w:tcPr>
            <w:tcW w:w="1417"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jc w:val="center"/>
              <w:rPr>
                <w:sz w:val="20"/>
                <w:szCs w:val="20"/>
              </w:rPr>
            </w:pPr>
            <w:r>
              <w:rPr>
                <w:sz w:val="20"/>
                <w:szCs w:val="20"/>
              </w:rPr>
              <w:t>239066428,45</w:t>
            </w:r>
          </w:p>
        </w:tc>
      </w:tr>
      <w:tr w:rsidR="000F4EB8" w:rsidTr="000F4EB8">
        <w:tc>
          <w:tcPr>
            <w:tcW w:w="523"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2"/>
                <w:szCs w:val="22"/>
              </w:rPr>
            </w:pPr>
            <w:r>
              <w:rPr>
                <w:sz w:val="22"/>
                <w:szCs w:val="22"/>
              </w:rPr>
              <w:t>2.</w:t>
            </w:r>
          </w:p>
        </w:tc>
        <w:tc>
          <w:tcPr>
            <w:tcW w:w="2103"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rPr>
                <w:sz w:val="20"/>
                <w:szCs w:val="20"/>
              </w:rPr>
            </w:pPr>
            <w:r>
              <w:rPr>
                <w:sz w:val="20"/>
                <w:szCs w:val="20"/>
              </w:rPr>
              <w:t>Блочная котельная МКВ-3,0 МВт</w:t>
            </w:r>
            <w:proofErr w:type="gramStart"/>
            <w:r>
              <w:rPr>
                <w:sz w:val="20"/>
                <w:szCs w:val="20"/>
              </w:rPr>
              <w:t>.</w:t>
            </w:r>
            <w:proofErr w:type="gramEnd"/>
            <w:r>
              <w:rPr>
                <w:sz w:val="20"/>
                <w:szCs w:val="20"/>
              </w:rPr>
              <w:t xml:space="preserve"> (</w:t>
            </w:r>
            <w:proofErr w:type="gramStart"/>
            <w:r>
              <w:rPr>
                <w:sz w:val="20"/>
                <w:szCs w:val="20"/>
              </w:rPr>
              <w:t>п</w:t>
            </w:r>
            <w:proofErr w:type="gramEnd"/>
            <w:r>
              <w:rPr>
                <w:sz w:val="20"/>
                <w:szCs w:val="20"/>
              </w:rPr>
              <w:t>о проектно-сметной документации площадь составляет 101,9 кв.м.)</w:t>
            </w:r>
          </w:p>
        </w:tc>
        <w:tc>
          <w:tcPr>
            <w:tcW w:w="2157"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jc w:val="center"/>
              <w:rPr>
                <w:sz w:val="20"/>
                <w:szCs w:val="20"/>
              </w:rPr>
            </w:pPr>
            <w:r w:rsidRPr="00FA2B15">
              <w:rPr>
                <w:sz w:val="20"/>
                <w:szCs w:val="20"/>
              </w:rPr>
              <w:t>г</w:t>
            </w:r>
            <w:proofErr w:type="gramStart"/>
            <w:r w:rsidRPr="00FA2B15">
              <w:rPr>
                <w:sz w:val="20"/>
                <w:szCs w:val="20"/>
              </w:rPr>
              <w:t>.Т</w:t>
            </w:r>
            <w:proofErr w:type="gramEnd"/>
            <w:r w:rsidRPr="00FA2B15">
              <w:rPr>
                <w:sz w:val="20"/>
                <w:szCs w:val="20"/>
              </w:rPr>
              <w:t>уймазы, ул.</w:t>
            </w:r>
            <w:r>
              <w:rPr>
                <w:sz w:val="20"/>
                <w:szCs w:val="20"/>
              </w:rPr>
              <w:t>Островского</w:t>
            </w:r>
            <w:r w:rsidRPr="00FA2B15">
              <w:rPr>
                <w:sz w:val="20"/>
                <w:szCs w:val="20"/>
              </w:rPr>
              <w:t>,</w:t>
            </w:r>
            <w:r>
              <w:rPr>
                <w:sz w:val="20"/>
                <w:szCs w:val="20"/>
              </w:rPr>
              <w:t>39</w:t>
            </w:r>
          </w:p>
        </w:tc>
        <w:tc>
          <w:tcPr>
            <w:tcW w:w="187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0"/>
                <w:szCs w:val="20"/>
              </w:rPr>
            </w:pPr>
          </w:p>
        </w:tc>
        <w:tc>
          <w:tcPr>
            <w:tcW w:w="1309"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jc w:val="center"/>
              <w:rPr>
                <w:sz w:val="20"/>
                <w:szCs w:val="20"/>
              </w:rPr>
            </w:pPr>
            <w:r>
              <w:rPr>
                <w:sz w:val="20"/>
                <w:szCs w:val="20"/>
              </w:rPr>
              <w:t>2102011</w:t>
            </w:r>
          </w:p>
        </w:tc>
        <w:tc>
          <w:tcPr>
            <w:tcW w:w="1496"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0"/>
                <w:szCs w:val="20"/>
              </w:rPr>
            </w:pPr>
            <w:r>
              <w:rPr>
                <w:sz w:val="20"/>
                <w:szCs w:val="20"/>
              </w:rPr>
              <w:t>10 151031,85</w:t>
            </w:r>
          </w:p>
        </w:tc>
        <w:tc>
          <w:tcPr>
            <w:tcW w:w="1417"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0"/>
                <w:szCs w:val="20"/>
              </w:rPr>
            </w:pPr>
            <w:r>
              <w:rPr>
                <w:sz w:val="20"/>
                <w:szCs w:val="20"/>
              </w:rPr>
              <w:t>9756269,51</w:t>
            </w:r>
          </w:p>
        </w:tc>
      </w:tr>
      <w:tr w:rsidR="000F4EB8" w:rsidTr="000F4EB8">
        <w:tc>
          <w:tcPr>
            <w:tcW w:w="523"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2"/>
                <w:szCs w:val="22"/>
              </w:rPr>
            </w:pPr>
            <w:r>
              <w:rPr>
                <w:sz w:val="22"/>
                <w:szCs w:val="22"/>
              </w:rPr>
              <w:t>3.</w:t>
            </w:r>
          </w:p>
        </w:tc>
        <w:tc>
          <w:tcPr>
            <w:tcW w:w="210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rPr>
                <w:sz w:val="20"/>
                <w:szCs w:val="20"/>
              </w:rPr>
            </w:pPr>
            <w:proofErr w:type="spellStart"/>
            <w:r>
              <w:rPr>
                <w:sz w:val="20"/>
                <w:szCs w:val="20"/>
              </w:rPr>
              <w:t>Двухтрансформаторная</w:t>
            </w:r>
            <w:proofErr w:type="spellEnd"/>
            <w:r>
              <w:rPr>
                <w:sz w:val="20"/>
                <w:szCs w:val="20"/>
              </w:rPr>
              <w:t xml:space="preserve"> блочная контейнерная трансформаторная подстанция 2БКТП-2*1250 (по проектно-сметной документации площадь составляет 23,1 кв.м.)</w:t>
            </w:r>
          </w:p>
        </w:tc>
        <w:tc>
          <w:tcPr>
            <w:tcW w:w="2157"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jc w:val="center"/>
              <w:rPr>
                <w:sz w:val="20"/>
                <w:szCs w:val="20"/>
              </w:rPr>
            </w:pPr>
            <w:r w:rsidRPr="00FA2B15">
              <w:rPr>
                <w:sz w:val="20"/>
                <w:szCs w:val="20"/>
              </w:rPr>
              <w:t>г</w:t>
            </w:r>
            <w:proofErr w:type="gramStart"/>
            <w:r w:rsidRPr="00FA2B15">
              <w:rPr>
                <w:sz w:val="20"/>
                <w:szCs w:val="20"/>
              </w:rPr>
              <w:t>.Т</w:t>
            </w:r>
            <w:proofErr w:type="gramEnd"/>
            <w:r w:rsidRPr="00FA2B15">
              <w:rPr>
                <w:sz w:val="20"/>
                <w:szCs w:val="20"/>
              </w:rPr>
              <w:t>уймазы, ул.</w:t>
            </w:r>
            <w:r>
              <w:rPr>
                <w:sz w:val="20"/>
                <w:szCs w:val="20"/>
              </w:rPr>
              <w:t>Островского</w:t>
            </w:r>
            <w:r w:rsidRPr="00FA2B15">
              <w:rPr>
                <w:sz w:val="20"/>
                <w:szCs w:val="20"/>
              </w:rPr>
              <w:t>,</w:t>
            </w:r>
            <w:r>
              <w:rPr>
                <w:sz w:val="20"/>
                <w:szCs w:val="20"/>
              </w:rPr>
              <w:t>39</w:t>
            </w:r>
          </w:p>
        </w:tc>
        <w:tc>
          <w:tcPr>
            <w:tcW w:w="187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0"/>
                <w:szCs w:val="20"/>
              </w:rPr>
            </w:pPr>
          </w:p>
        </w:tc>
        <w:tc>
          <w:tcPr>
            <w:tcW w:w="1309"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jc w:val="center"/>
              <w:rPr>
                <w:sz w:val="20"/>
                <w:szCs w:val="20"/>
              </w:rPr>
            </w:pPr>
            <w:r>
              <w:rPr>
                <w:sz w:val="20"/>
                <w:szCs w:val="20"/>
              </w:rPr>
              <w:t>2102010</w:t>
            </w:r>
          </w:p>
        </w:tc>
        <w:tc>
          <w:tcPr>
            <w:tcW w:w="1496"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0"/>
                <w:szCs w:val="20"/>
              </w:rPr>
            </w:pPr>
            <w:r>
              <w:rPr>
                <w:sz w:val="20"/>
                <w:szCs w:val="20"/>
              </w:rPr>
              <w:t>7856706,06</w:t>
            </w:r>
          </w:p>
        </w:tc>
        <w:tc>
          <w:tcPr>
            <w:tcW w:w="1417"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0"/>
                <w:szCs w:val="20"/>
              </w:rPr>
            </w:pPr>
            <w:r>
              <w:rPr>
                <w:sz w:val="20"/>
                <w:szCs w:val="20"/>
              </w:rPr>
              <w:t>7551167,47</w:t>
            </w:r>
          </w:p>
        </w:tc>
      </w:tr>
      <w:tr w:rsidR="000F4EB8" w:rsidTr="000F4EB8">
        <w:tc>
          <w:tcPr>
            <w:tcW w:w="523"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2"/>
                <w:szCs w:val="22"/>
              </w:rPr>
            </w:pPr>
          </w:p>
        </w:tc>
        <w:tc>
          <w:tcPr>
            <w:tcW w:w="210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rPr>
                <w:sz w:val="20"/>
                <w:szCs w:val="20"/>
              </w:rPr>
            </w:pPr>
          </w:p>
        </w:tc>
        <w:tc>
          <w:tcPr>
            <w:tcW w:w="2157"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jc w:val="center"/>
              <w:rPr>
                <w:sz w:val="20"/>
                <w:szCs w:val="20"/>
              </w:rPr>
            </w:pPr>
          </w:p>
        </w:tc>
        <w:tc>
          <w:tcPr>
            <w:tcW w:w="187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0"/>
                <w:szCs w:val="20"/>
              </w:rPr>
            </w:pPr>
          </w:p>
        </w:tc>
        <w:tc>
          <w:tcPr>
            <w:tcW w:w="1309" w:type="dxa"/>
            <w:tcBorders>
              <w:top w:val="single" w:sz="4" w:space="0" w:color="auto"/>
              <w:left w:val="single" w:sz="4" w:space="0" w:color="auto"/>
              <w:bottom w:val="single" w:sz="4" w:space="0" w:color="auto"/>
              <w:right w:val="single" w:sz="4" w:space="0" w:color="auto"/>
            </w:tcBorders>
          </w:tcPr>
          <w:p w:rsidR="000F4EB8" w:rsidRPr="00FA2B15" w:rsidRDefault="000F4EB8" w:rsidP="00180F64">
            <w:pPr>
              <w:tabs>
                <w:tab w:val="left" w:pos="3900"/>
              </w:tabs>
              <w:jc w:val="center"/>
              <w:rPr>
                <w:sz w:val="20"/>
                <w:szCs w:val="20"/>
              </w:rPr>
            </w:pPr>
          </w:p>
        </w:tc>
        <w:tc>
          <w:tcPr>
            <w:tcW w:w="1496"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3900"/>
              </w:tabs>
              <w:jc w:val="center"/>
              <w:rPr>
                <w:sz w:val="20"/>
                <w:szCs w:val="20"/>
              </w:rPr>
            </w:pPr>
          </w:p>
        </w:tc>
      </w:tr>
      <w:tr w:rsidR="000F4EB8" w:rsidRPr="008724DD" w:rsidTr="000F4EB8">
        <w:tc>
          <w:tcPr>
            <w:tcW w:w="523" w:type="dxa"/>
            <w:gridSpan w:val="2"/>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3900"/>
              </w:tabs>
              <w:jc w:val="center"/>
              <w:rPr>
                <w:b/>
                <w:sz w:val="22"/>
                <w:szCs w:val="22"/>
              </w:rPr>
            </w:pPr>
          </w:p>
        </w:tc>
        <w:tc>
          <w:tcPr>
            <w:tcW w:w="2103"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3900"/>
              </w:tabs>
              <w:rPr>
                <w:b/>
                <w:sz w:val="20"/>
                <w:szCs w:val="20"/>
              </w:rPr>
            </w:pPr>
            <w:r w:rsidRPr="008724DD">
              <w:rPr>
                <w:b/>
                <w:sz w:val="20"/>
                <w:szCs w:val="20"/>
              </w:rPr>
              <w:t>Итого</w:t>
            </w:r>
          </w:p>
        </w:tc>
        <w:tc>
          <w:tcPr>
            <w:tcW w:w="2157"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3900"/>
              </w:tabs>
              <w:jc w:val="center"/>
              <w:rPr>
                <w:b/>
                <w:sz w:val="20"/>
                <w:szCs w:val="20"/>
              </w:rPr>
            </w:pPr>
          </w:p>
        </w:tc>
        <w:tc>
          <w:tcPr>
            <w:tcW w:w="1870"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3900"/>
              </w:tabs>
              <w:jc w:val="center"/>
              <w:rPr>
                <w:b/>
                <w:sz w:val="20"/>
                <w:szCs w:val="20"/>
              </w:rPr>
            </w:pPr>
          </w:p>
        </w:tc>
        <w:tc>
          <w:tcPr>
            <w:tcW w:w="1309"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3900"/>
              </w:tabs>
              <w:jc w:val="center"/>
              <w:rPr>
                <w:b/>
                <w:sz w:val="20"/>
                <w:szCs w:val="20"/>
              </w:rPr>
            </w:pPr>
          </w:p>
        </w:tc>
        <w:tc>
          <w:tcPr>
            <w:tcW w:w="1496"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3900"/>
              </w:tabs>
              <w:jc w:val="center"/>
              <w:rPr>
                <w:b/>
                <w:sz w:val="20"/>
                <w:szCs w:val="20"/>
              </w:rPr>
            </w:pPr>
            <w:r>
              <w:rPr>
                <w:b/>
                <w:sz w:val="20"/>
                <w:szCs w:val="20"/>
              </w:rPr>
              <w:t>261814860,43</w:t>
            </w:r>
          </w:p>
        </w:tc>
        <w:tc>
          <w:tcPr>
            <w:tcW w:w="1417"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3900"/>
              </w:tabs>
              <w:jc w:val="center"/>
              <w:rPr>
                <w:b/>
                <w:sz w:val="20"/>
                <w:szCs w:val="20"/>
              </w:rPr>
            </w:pPr>
            <w:r>
              <w:rPr>
                <w:b/>
                <w:sz w:val="20"/>
                <w:szCs w:val="20"/>
              </w:rPr>
              <w:t>256373865,43</w:t>
            </w:r>
          </w:p>
        </w:tc>
      </w:tr>
    </w:tbl>
    <w:p w:rsidR="000F4EB8" w:rsidRPr="00504524" w:rsidRDefault="000F4EB8" w:rsidP="000F4EB8">
      <w:pPr>
        <w:jc w:val="center"/>
        <w:rPr>
          <w:b/>
          <w:sz w:val="22"/>
          <w:szCs w:val="22"/>
        </w:rPr>
      </w:pPr>
    </w:p>
    <w:p w:rsidR="000F4EB8" w:rsidRDefault="000F4EB8" w:rsidP="000F4EB8">
      <w:pPr>
        <w:jc w:val="center"/>
        <w:rPr>
          <w:b/>
          <w:sz w:val="22"/>
          <w:szCs w:val="22"/>
        </w:rPr>
      </w:pPr>
    </w:p>
    <w:p w:rsidR="000F4EB8" w:rsidRDefault="000F4EB8" w:rsidP="000F4EB8">
      <w:pPr>
        <w:jc w:val="center"/>
        <w:rPr>
          <w:b/>
          <w:sz w:val="22"/>
          <w:szCs w:val="22"/>
        </w:rPr>
      </w:pPr>
    </w:p>
    <w:p w:rsidR="000F4EB8" w:rsidRDefault="000F4EB8" w:rsidP="000F4EB8">
      <w:pPr>
        <w:jc w:val="center"/>
        <w:rPr>
          <w:b/>
          <w:sz w:val="22"/>
          <w:szCs w:val="22"/>
        </w:rPr>
      </w:pPr>
    </w:p>
    <w:p w:rsidR="000F4EB8" w:rsidRDefault="000F4EB8" w:rsidP="000F4EB8">
      <w:pPr>
        <w:jc w:val="center"/>
        <w:rPr>
          <w:b/>
          <w:sz w:val="22"/>
          <w:szCs w:val="22"/>
        </w:rPr>
      </w:pPr>
    </w:p>
    <w:p w:rsidR="000F4EB8" w:rsidRDefault="000F4EB8" w:rsidP="000F4EB8">
      <w:pPr>
        <w:jc w:val="center"/>
        <w:rPr>
          <w:b/>
          <w:sz w:val="22"/>
          <w:szCs w:val="22"/>
        </w:rPr>
      </w:pPr>
    </w:p>
    <w:p w:rsidR="000F4EB8" w:rsidRDefault="000F4EB8" w:rsidP="000F4EB8">
      <w:pPr>
        <w:jc w:val="center"/>
        <w:rPr>
          <w:b/>
          <w:sz w:val="22"/>
          <w:szCs w:val="22"/>
        </w:rPr>
      </w:pPr>
    </w:p>
    <w:p w:rsidR="000F4EB8" w:rsidRDefault="000F4EB8" w:rsidP="000F4EB8">
      <w:pPr>
        <w:jc w:val="center"/>
        <w:rPr>
          <w:b/>
          <w:sz w:val="22"/>
          <w:szCs w:val="22"/>
        </w:rPr>
      </w:pPr>
    </w:p>
    <w:p w:rsidR="000F4EB8" w:rsidRDefault="000F4EB8" w:rsidP="000F4EB8">
      <w:pPr>
        <w:jc w:val="center"/>
        <w:rPr>
          <w:b/>
          <w:sz w:val="22"/>
          <w:szCs w:val="22"/>
        </w:rPr>
      </w:pPr>
    </w:p>
    <w:p w:rsidR="000F4EB8" w:rsidRDefault="000F4EB8" w:rsidP="000F4EB8">
      <w:pPr>
        <w:jc w:val="center"/>
        <w:rPr>
          <w:b/>
          <w:sz w:val="22"/>
          <w:szCs w:val="22"/>
        </w:rPr>
      </w:pPr>
    </w:p>
    <w:p w:rsidR="000F4EB8" w:rsidRPr="00504524" w:rsidRDefault="000F4EB8" w:rsidP="000F4EB8">
      <w:pPr>
        <w:ind w:left="6300"/>
        <w:rPr>
          <w:sz w:val="22"/>
          <w:szCs w:val="22"/>
        </w:rPr>
      </w:pPr>
      <w:r w:rsidRPr="00504524">
        <w:rPr>
          <w:sz w:val="22"/>
          <w:szCs w:val="22"/>
        </w:rPr>
        <w:t>Приложение №</w:t>
      </w:r>
      <w:r>
        <w:rPr>
          <w:sz w:val="22"/>
          <w:szCs w:val="22"/>
        </w:rPr>
        <w:t xml:space="preserve"> 2 </w:t>
      </w:r>
    </w:p>
    <w:p w:rsidR="000F4EB8" w:rsidRPr="00504524" w:rsidRDefault="000F4EB8" w:rsidP="000F4EB8">
      <w:pPr>
        <w:ind w:left="6300"/>
        <w:rPr>
          <w:sz w:val="22"/>
          <w:szCs w:val="22"/>
        </w:rPr>
      </w:pPr>
      <w:r w:rsidRPr="00504524">
        <w:rPr>
          <w:sz w:val="22"/>
          <w:szCs w:val="22"/>
        </w:rPr>
        <w:t xml:space="preserve">к </w:t>
      </w:r>
      <w:r>
        <w:rPr>
          <w:sz w:val="22"/>
          <w:szCs w:val="22"/>
        </w:rPr>
        <w:t xml:space="preserve"> Уставу </w:t>
      </w:r>
      <w:r w:rsidRPr="00504524">
        <w:rPr>
          <w:sz w:val="22"/>
          <w:szCs w:val="22"/>
        </w:rPr>
        <w:t xml:space="preserve">муниципального </w:t>
      </w:r>
      <w:r>
        <w:rPr>
          <w:sz w:val="22"/>
          <w:szCs w:val="22"/>
        </w:rPr>
        <w:t xml:space="preserve">автономного учреждения Универсального спортивного ледового комплекса «Туймазы-Арена» городского поселения город Туймазы муниципального  </w:t>
      </w:r>
      <w:r w:rsidRPr="00504524">
        <w:rPr>
          <w:sz w:val="22"/>
          <w:szCs w:val="22"/>
        </w:rPr>
        <w:t xml:space="preserve">района </w:t>
      </w:r>
      <w:proofErr w:type="spellStart"/>
      <w:r w:rsidRPr="00504524">
        <w:rPr>
          <w:sz w:val="22"/>
          <w:szCs w:val="22"/>
        </w:rPr>
        <w:t>Туймазинский</w:t>
      </w:r>
      <w:proofErr w:type="spellEnd"/>
      <w:r w:rsidRPr="00504524">
        <w:rPr>
          <w:sz w:val="22"/>
          <w:szCs w:val="22"/>
        </w:rPr>
        <w:t xml:space="preserve"> район РБ</w:t>
      </w:r>
    </w:p>
    <w:p w:rsidR="000F4EB8" w:rsidRPr="00504524" w:rsidRDefault="000F4EB8" w:rsidP="000F4EB8">
      <w:pPr>
        <w:ind w:left="6708"/>
        <w:rPr>
          <w:sz w:val="22"/>
          <w:szCs w:val="22"/>
        </w:rPr>
      </w:pPr>
    </w:p>
    <w:p w:rsidR="000F4EB8" w:rsidRPr="00504524" w:rsidRDefault="000F4EB8" w:rsidP="000F4EB8">
      <w:pPr>
        <w:jc w:val="center"/>
        <w:rPr>
          <w:b/>
          <w:sz w:val="22"/>
          <w:szCs w:val="22"/>
        </w:rPr>
      </w:pPr>
    </w:p>
    <w:p w:rsidR="000F4EB8" w:rsidRPr="00504524" w:rsidRDefault="000F4EB8" w:rsidP="000F4EB8">
      <w:pPr>
        <w:jc w:val="center"/>
        <w:rPr>
          <w:b/>
          <w:sz w:val="22"/>
          <w:szCs w:val="22"/>
        </w:rPr>
      </w:pPr>
    </w:p>
    <w:p w:rsidR="000F4EB8" w:rsidRDefault="000F4EB8" w:rsidP="000F4EB8">
      <w:pPr>
        <w:jc w:val="center"/>
        <w:rPr>
          <w:b/>
          <w:sz w:val="22"/>
          <w:szCs w:val="22"/>
        </w:rPr>
      </w:pPr>
      <w:r>
        <w:rPr>
          <w:b/>
          <w:sz w:val="22"/>
          <w:szCs w:val="22"/>
        </w:rPr>
        <w:t>ПЕРЕЧЕНЬ</w:t>
      </w:r>
    </w:p>
    <w:p w:rsidR="000F4EB8" w:rsidRDefault="000F4EB8" w:rsidP="000F4EB8">
      <w:pPr>
        <w:jc w:val="center"/>
        <w:rPr>
          <w:b/>
          <w:sz w:val="22"/>
          <w:szCs w:val="22"/>
        </w:rPr>
      </w:pPr>
      <w:r w:rsidRPr="00504524">
        <w:rPr>
          <w:b/>
          <w:sz w:val="22"/>
          <w:szCs w:val="22"/>
        </w:rPr>
        <w:t xml:space="preserve">особо ценного движимого имущества, закрепляемого на </w:t>
      </w:r>
      <w:r>
        <w:rPr>
          <w:b/>
          <w:sz w:val="22"/>
          <w:szCs w:val="22"/>
        </w:rPr>
        <w:t xml:space="preserve">праве оперативного </w:t>
      </w:r>
      <w:proofErr w:type="gramStart"/>
      <w:r>
        <w:rPr>
          <w:b/>
          <w:sz w:val="22"/>
          <w:szCs w:val="22"/>
        </w:rPr>
        <w:t>управления</w:t>
      </w:r>
      <w:proofErr w:type="gramEnd"/>
      <w:r>
        <w:rPr>
          <w:b/>
          <w:sz w:val="22"/>
          <w:szCs w:val="22"/>
        </w:rPr>
        <w:t xml:space="preserve"> </w:t>
      </w:r>
      <w:r w:rsidRPr="00504524">
        <w:rPr>
          <w:b/>
          <w:sz w:val="22"/>
          <w:szCs w:val="22"/>
        </w:rPr>
        <w:t xml:space="preserve"> </w:t>
      </w:r>
      <w:r w:rsidRPr="00002B48">
        <w:rPr>
          <w:b/>
        </w:rPr>
        <w:t xml:space="preserve">на праве оперативного управления </w:t>
      </w:r>
      <w:r w:rsidRPr="00504524">
        <w:rPr>
          <w:b/>
          <w:sz w:val="22"/>
          <w:szCs w:val="22"/>
        </w:rPr>
        <w:t xml:space="preserve">за </w:t>
      </w:r>
      <w:r w:rsidRPr="009D0B5E">
        <w:rPr>
          <w:b/>
          <w:sz w:val="22"/>
          <w:szCs w:val="22"/>
        </w:rPr>
        <w:t>муниципальн</w:t>
      </w:r>
      <w:r>
        <w:rPr>
          <w:b/>
          <w:sz w:val="22"/>
          <w:szCs w:val="22"/>
        </w:rPr>
        <w:t>ым</w:t>
      </w:r>
      <w:r w:rsidRPr="009D0B5E">
        <w:rPr>
          <w:b/>
          <w:sz w:val="22"/>
          <w:szCs w:val="22"/>
        </w:rPr>
        <w:t xml:space="preserve"> автономн</w:t>
      </w:r>
      <w:r>
        <w:rPr>
          <w:b/>
          <w:sz w:val="22"/>
          <w:szCs w:val="22"/>
        </w:rPr>
        <w:t>ым</w:t>
      </w:r>
      <w:r w:rsidRPr="009D0B5E">
        <w:rPr>
          <w:b/>
          <w:sz w:val="22"/>
          <w:szCs w:val="22"/>
        </w:rPr>
        <w:t xml:space="preserve"> учреждение</w:t>
      </w:r>
      <w:r>
        <w:rPr>
          <w:b/>
          <w:sz w:val="22"/>
          <w:szCs w:val="22"/>
        </w:rPr>
        <w:t>м</w:t>
      </w:r>
      <w:r w:rsidRPr="009D0B5E">
        <w:rPr>
          <w:b/>
          <w:sz w:val="22"/>
          <w:szCs w:val="22"/>
        </w:rPr>
        <w:t xml:space="preserve"> </w:t>
      </w:r>
      <w:r>
        <w:rPr>
          <w:b/>
          <w:sz w:val="22"/>
          <w:szCs w:val="22"/>
        </w:rPr>
        <w:t>Универсального спортивного ледового комплекса «Туймазы-Арена» городского поселения город Туймазы муниципального района Туймазинский  район Республики Башкортостан</w:t>
      </w:r>
    </w:p>
    <w:p w:rsidR="000F4EB8" w:rsidRDefault="000F4EB8" w:rsidP="000F4EB8">
      <w:pPr>
        <w:jc w:val="center"/>
        <w:rPr>
          <w:b/>
        </w:rPr>
      </w:pPr>
    </w:p>
    <w:tbl>
      <w:tblPr>
        <w:tblW w:w="1076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842"/>
        <w:gridCol w:w="1843"/>
        <w:gridCol w:w="1492"/>
        <w:gridCol w:w="1485"/>
        <w:gridCol w:w="1380"/>
        <w:gridCol w:w="508"/>
        <w:gridCol w:w="1683"/>
      </w:tblGrid>
      <w:tr w:rsidR="000F4EB8" w:rsidRPr="00504524" w:rsidTr="000F4EB8">
        <w:tc>
          <w:tcPr>
            <w:tcW w:w="10767" w:type="dxa"/>
            <w:gridSpan w:val="8"/>
            <w:tcBorders>
              <w:top w:val="single" w:sz="4" w:space="0" w:color="auto"/>
              <w:left w:val="single" w:sz="4" w:space="0" w:color="auto"/>
              <w:bottom w:val="single" w:sz="4" w:space="0" w:color="auto"/>
              <w:right w:val="single" w:sz="4" w:space="0" w:color="auto"/>
            </w:tcBorders>
          </w:tcPr>
          <w:p w:rsidR="000F4EB8" w:rsidRPr="00504524" w:rsidRDefault="000F4EB8" w:rsidP="00180F64">
            <w:pPr>
              <w:jc w:val="center"/>
              <w:rPr>
                <w:b/>
                <w:bCs/>
                <w:sz w:val="22"/>
                <w:szCs w:val="22"/>
              </w:rPr>
            </w:pPr>
            <w:r w:rsidRPr="00504524">
              <w:rPr>
                <w:b/>
                <w:sz w:val="22"/>
                <w:szCs w:val="22"/>
                <w:lang w:val="en-US"/>
              </w:rPr>
              <w:t>I</w:t>
            </w:r>
            <w:r w:rsidRPr="00504524">
              <w:rPr>
                <w:b/>
                <w:sz w:val="22"/>
                <w:szCs w:val="22"/>
              </w:rPr>
              <w:t>. Особо ценное движимое имущество</w:t>
            </w:r>
            <w:r w:rsidRPr="00504524">
              <w:rPr>
                <w:b/>
                <w:bCs/>
                <w:sz w:val="22"/>
                <w:szCs w:val="22"/>
              </w:rPr>
              <w:t xml:space="preserve"> (балансовой стоимостью более 50 тыс.рублей) </w:t>
            </w:r>
          </w:p>
          <w:p w:rsidR="000F4EB8" w:rsidRPr="00504524" w:rsidRDefault="000F4EB8" w:rsidP="00180F64">
            <w:pPr>
              <w:jc w:val="center"/>
              <w:rPr>
                <w:b/>
                <w:bCs/>
                <w:sz w:val="22"/>
                <w:szCs w:val="22"/>
              </w:rPr>
            </w:pPr>
          </w:p>
          <w:p w:rsidR="000F4EB8" w:rsidRPr="00504524" w:rsidRDefault="000F4EB8" w:rsidP="00180F64">
            <w:pPr>
              <w:tabs>
                <w:tab w:val="left" w:pos="1620"/>
              </w:tabs>
              <w:ind w:left="360"/>
              <w:jc w:val="center"/>
              <w:rPr>
                <w:b/>
                <w:sz w:val="22"/>
                <w:szCs w:val="22"/>
              </w:rPr>
            </w:pPr>
            <w:r w:rsidRPr="00504524">
              <w:rPr>
                <w:b/>
                <w:bCs/>
                <w:sz w:val="22"/>
                <w:szCs w:val="22"/>
              </w:rPr>
              <w:t>Транспортные средства</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 xml:space="preserve">№ </w:t>
            </w:r>
            <w:proofErr w:type="spellStart"/>
            <w:proofErr w:type="gramStart"/>
            <w:r w:rsidRPr="00504524">
              <w:rPr>
                <w:sz w:val="22"/>
                <w:szCs w:val="22"/>
              </w:rPr>
              <w:t>п</w:t>
            </w:r>
            <w:proofErr w:type="spellEnd"/>
            <w:proofErr w:type="gramEnd"/>
            <w:r w:rsidRPr="00504524">
              <w:rPr>
                <w:sz w:val="22"/>
                <w:szCs w:val="22"/>
              </w:rPr>
              <w:t>/</w:t>
            </w:r>
            <w:proofErr w:type="spellStart"/>
            <w:r w:rsidRPr="00504524">
              <w:rPr>
                <w:sz w:val="22"/>
                <w:szCs w:val="22"/>
              </w:rPr>
              <w:t>п</w:t>
            </w:r>
            <w:proofErr w:type="spellEnd"/>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Наименование транспортного средства</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Регистрационный</w:t>
            </w:r>
          </w:p>
          <w:p w:rsidR="000F4EB8" w:rsidRPr="00504524" w:rsidRDefault="000F4EB8" w:rsidP="00180F64">
            <w:pPr>
              <w:tabs>
                <w:tab w:val="left" w:pos="1620"/>
              </w:tabs>
              <w:jc w:val="center"/>
              <w:rPr>
                <w:sz w:val="22"/>
                <w:szCs w:val="22"/>
              </w:rPr>
            </w:pPr>
            <w:r w:rsidRPr="00504524">
              <w:rPr>
                <w:sz w:val="22"/>
                <w:szCs w:val="22"/>
              </w:rPr>
              <w:t>№</w:t>
            </w: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Год выпуска</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roofErr w:type="spellStart"/>
            <w:r w:rsidRPr="00504524">
              <w:rPr>
                <w:sz w:val="22"/>
                <w:szCs w:val="22"/>
              </w:rPr>
              <w:t>Инв.№</w:t>
            </w:r>
            <w:proofErr w:type="spellEnd"/>
            <w:r w:rsidRPr="00504524">
              <w:rPr>
                <w:sz w:val="22"/>
                <w:szCs w:val="22"/>
              </w:rPr>
              <w:t xml:space="preserve"> по </w:t>
            </w:r>
            <w:proofErr w:type="spellStart"/>
            <w:r w:rsidRPr="00504524">
              <w:rPr>
                <w:sz w:val="22"/>
                <w:szCs w:val="22"/>
              </w:rPr>
              <w:t>бух</w:t>
            </w:r>
            <w:proofErr w:type="gramStart"/>
            <w:r w:rsidRPr="00504524">
              <w:rPr>
                <w:sz w:val="22"/>
                <w:szCs w:val="22"/>
              </w:rPr>
              <w:t>.у</w:t>
            </w:r>
            <w:proofErr w:type="gramEnd"/>
            <w:r w:rsidRPr="00504524">
              <w:rPr>
                <w:sz w:val="22"/>
                <w:szCs w:val="22"/>
              </w:rPr>
              <w:t>чету</w:t>
            </w:r>
            <w:proofErr w:type="spellEnd"/>
          </w:p>
        </w:tc>
        <w:tc>
          <w:tcPr>
            <w:tcW w:w="1888"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Балансовая стоимость (тыс</w:t>
            </w:r>
            <w:proofErr w:type="gramStart"/>
            <w:r w:rsidRPr="00504524">
              <w:rPr>
                <w:sz w:val="22"/>
                <w:szCs w:val="22"/>
              </w:rPr>
              <w:t>.р</w:t>
            </w:r>
            <w:proofErr w:type="gramEnd"/>
            <w:r w:rsidRPr="00504524">
              <w:rPr>
                <w:sz w:val="22"/>
                <w:szCs w:val="22"/>
              </w:rPr>
              <w:t>уб.)</w:t>
            </w:r>
          </w:p>
        </w:tc>
        <w:tc>
          <w:tcPr>
            <w:tcW w:w="168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Остаточная стоимость</w:t>
            </w:r>
          </w:p>
          <w:p w:rsidR="000F4EB8" w:rsidRPr="00504524" w:rsidRDefault="000F4EB8" w:rsidP="00180F64">
            <w:pPr>
              <w:tabs>
                <w:tab w:val="left" w:pos="1620"/>
              </w:tabs>
              <w:jc w:val="center"/>
              <w:rPr>
                <w:sz w:val="22"/>
                <w:szCs w:val="22"/>
              </w:rPr>
            </w:pPr>
            <w:r w:rsidRPr="00504524">
              <w:rPr>
                <w:sz w:val="22"/>
                <w:szCs w:val="22"/>
              </w:rPr>
              <w:t>(тыс</w:t>
            </w:r>
            <w:proofErr w:type="gramStart"/>
            <w:r w:rsidRPr="00504524">
              <w:rPr>
                <w:sz w:val="22"/>
                <w:szCs w:val="22"/>
              </w:rPr>
              <w:t>.р</w:t>
            </w:r>
            <w:proofErr w:type="gramEnd"/>
            <w:r w:rsidRPr="00504524">
              <w:rPr>
                <w:sz w:val="22"/>
                <w:szCs w:val="22"/>
              </w:rPr>
              <w:t>уб.)</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both"/>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888"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68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8724DD" w:rsidTr="000F4EB8">
        <w:tc>
          <w:tcPr>
            <w:tcW w:w="534"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both"/>
              <w:rPr>
                <w:b/>
                <w:sz w:val="22"/>
                <w:szCs w:val="22"/>
              </w:rPr>
            </w:pPr>
          </w:p>
        </w:tc>
        <w:tc>
          <w:tcPr>
            <w:tcW w:w="1843"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p>
        </w:tc>
        <w:tc>
          <w:tcPr>
            <w:tcW w:w="1888" w:type="dxa"/>
            <w:gridSpan w:val="2"/>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3900"/>
              </w:tabs>
              <w:jc w:val="center"/>
              <w:rPr>
                <w:b/>
                <w:sz w:val="20"/>
                <w:szCs w:val="20"/>
              </w:rPr>
            </w:pPr>
          </w:p>
        </w:tc>
        <w:tc>
          <w:tcPr>
            <w:tcW w:w="1683"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3900"/>
              </w:tabs>
              <w:jc w:val="center"/>
              <w:rPr>
                <w:b/>
                <w:sz w:val="20"/>
                <w:szCs w:val="20"/>
              </w:rPr>
            </w:pPr>
          </w:p>
        </w:tc>
      </w:tr>
      <w:tr w:rsidR="000F4EB8" w:rsidRPr="00504524" w:rsidTr="000F4EB8">
        <w:tc>
          <w:tcPr>
            <w:tcW w:w="10767" w:type="dxa"/>
            <w:gridSpan w:val="8"/>
            <w:tcBorders>
              <w:top w:val="single" w:sz="4" w:space="0" w:color="auto"/>
              <w:left w:val="single" w:sz="4" w:space="0" w:color="auto"/>
              <w:bottom w:val="single" w:sz="4" w:space="0" w:color="auto"/>
              <w:right w:val="single" w:sz="4" w:space="0" w:color="auto"/>
            </w:tcBorders>
            <w:shd w:val="clear" w:color="auto" w:fill="auto"/>
          </w:tcPr>
          <w:p w:rsidR="000F4EB8" w:rsidRPr="00504524" w:rsidRDefault="000F4EB8" w:rsidP="00180F64">
            <w:pPr>
              <w:tabs>
                <w:tab w:val="left" w:pos="1620"/>
              </w:tabs>
              <w:jc w:val="center"/>
              <w:rPr>
                <w:sz w:val="22"/>
                <w:szCs w:val="22"/>
              </w:rPr>
            </w:pPr>
          </w:p>
          <w:p w:rsidR="000F4EB8" w:rsidRPr="00504524" w:rsidRDefault="000F4EB8" w:rsidP="00180F64">
            <w:pPr>
              <w:tabs>
                <w:tab w:val="left" w:pos="1620"/>
              </w:tabs>
              <w:jc w:val="center"/>
              <w:rPr>
                <w:b/>
                <w:sz w:val="22"/>
                <w:szCs w:val="22"/>
              </w:rPr>
            </w:pPr>
            <w:r>
              <w:rPr>
                <w:b/>
                <w:sz w:val="22"/>
                <w:szCs w:val="22"/>
              </w:rPr>
              <w:t>Машины и оборудование</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r w:rsidRPr="00504524">
              <w:rPr>
                <w:sz w:val="22"/>
                <w:szCs w:val="22"/>
              </w:rPr>
              <w:t xml:space="preserve">№ </w:t>
            </w:r>
            <w:proofErr w:type="spellStart"/>
            <w:proofErr w:type="gramStart"/>
            <w:r w:rsidRPr="00504524">
              <w:rPr>
                <w:sz w:val="22"/>
                <w:szCs w:val="22"/>
              </w:rPr>
              <w:t>п</w:t>
            </w:r>
            <w:proofErr w:type="spellEnd"/>
            <w:proofErr w:type="gramEnd"/>
            <w:r w:rsidRPr="00504524">
              <w:rPr>
                <w:sz w:val="22"/>
                <w:szCs w:val="22"/>
              </w:rPr>
              <w:t>/</w:t>
            </w:r>
            <w:proofErr w:type="spellStart"/>
            <w:r w:rsidRPr="00504524">
              <w:rPr>
                <w:sz w:val="22"/>
                <w:szCs w:val="22"/>
              </w:rPr>
              <w:t>п</w:t>
            </w:r>
            <w:proofErr w:type="spellEnd"/>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Наименование имущества</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Модель, номер</w:t>
            </w: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Год изготовления</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roofErr w:type="spellStart"/>
            <w:r w:rsidRPr="00504524">
              <w:rPr>
                <w:sz w:val="22"/>
                <w:szCs w:val="22"/>
              </w:rPr>
              <w:t>Инв.№</w:t>
            </w:r>
            <w:proofErr w:type="spellEnd"/>
            <w:r w:rsidRPr="00504524">
              <w:rPr>
                <w:sz w:val="22"/>
                <w:szCs w:val="22"/>
              </w:rPr>
              <w:t xml:space="preserve"> по </w:t>
            </w:r>
            <w:proofErr w:type="spellStart"/>
            <w:r w:rsidRPr="00504524">
              <w:rPr>
                <w:sz w:val="22"/>
                <w:szCs w:val="22"/>
              </w:rPr>
              <w:t>бух</w:t>
            </w:r>
            <w:proofErr w:type="gramStart"/>
            <w:r w:rsidRPr="00504524">
              <w:rPr>
                <w:sz w:val="22"/>
                <w:szCs w:val="22"/>
              </w:rPr>
              <w:t>.у</w:t>
            </w:r>
            <w:proofErr w:type="gramEnd"/>
            <w:r w:rsidRPr="00504524">
              <w:rPr>
                <w:sz w:val="22"/>
                <w:szCs w:val="22"/>
              </w:rPr>
              <w:t>чету</w:t>
            </w:r>
            <w:proofErr w:type="spellEnd"/>
          </w:p>
        </w:tc>
        <w:tc>
          <w:tcPr>
            <w:tcW w:w="1888"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Балансовая стоимость (тыс</w:t>
            </w:r>
            <w:proofErr w:type="gramStart"/>
            <w:r w:rsidRPr="00504524">
              <w:rPr>
                <w:sz w:val="22"/>
                <w:szCs w:val="22"/>
              </w:rPr>
              <w:t>.р</w:t>
            </w:r>
            <w:proofErr w:type="gramEnd"/>
            <w:r w:rsidRPr="00504524">
              <w:rPr>
                <w:sz w:val="22"/>
                <w:szCs w:val="22"/>
              </w:rPr>
              <w:t>уб.)</w:t>
            </w:r>
          </w:p>
        </w:tc>
        <w:tc>
          <w:tcPr>
            <w:tcW w:w="168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Остаточная стоимость</w:t>
            </w:r>
          </w:p>
          <w:p w:rsidR="000F4EB8" w:rsidRPr="00504524" w:rsidRDefault="000F4EB8" w:rsidP="00180F64">
            <w:pPr>
              <w:tabs>
                <w:tab w:val="left" w:pos="1620"/>
              </w:tabs>
              <w:jc w:val="center"/>
              <w:rPr>
                <w:sz w:val="22"/>
                <w:szCs w:val="22"/>
              </w:rPr>
            </w:pPr>
            <w:r w:rsidRPr="00504524">
              <w:rPr>
                <w:sz w:val="22"/>
                <w:szCs w:val="22"/>
              </w:rPr>
              <w:t>(тыс</w:t>
            </w:r>
            <w:proofErr w:type="gramStart"/>
            <w:r w:rsidRPr="00504524">
              <w:rPr>
                <w:sz w:val="22"/>
                <w:szCs w:val="22"/>
              </w:rPr>
              <w:t>.р</w:t>
            </w:r>
            <w:proofErr w:type="gramEnd"/>
            <w:r w:rsidRPr="00504524">
              <w:rPr>
                <w:sz w:val="22"/>
                <w:szCs w:val="22"/>
              </w:rPr>
              <w:t>уб.)</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0F4EB8" w:rsidRPr="00663F99" w:rsidRDefault="000F4EB8" w:rsidP="00180F64">
            <w:pPr>
              <w:tabs>
                <w:tab w:val="left" w:pos="1620"/>
              </w:tabs>
              <w:jc w:val="both"/>
              <w:rPr>
                <w:sz w:val="22"/>
                <w:szCs w:val="22"/>
              </w:rPr>
            </w:pPr>
            <w:proofErr w:type="spellStart"/>
            <w:r>
              <w:rPr>
                <w:sz w:val="22"/>
                <w:szCs w:val="22"/>
              </w:rPr>
              <w:t>Льдозаливочная</w:t>
            </w:r>
            <w:proofErr w:type="spellEnd"/>
            <w:r>
              <w:rPr>
                <w:sz w:val="22"/>
                <w:szCs w:val="22"/>
              </w:rPr>
              <w:t xml:space="preserve"> машина «</w:t>
            </w:r>
            <w:r>
              <w:rPr>
                <w:sz w:val="22"/>
                <w:szCs w:val="22"/>
                <w:lang w:val="en-US"/>
              </w:rPr>
              <w:t>OLYMPIA MILLENNIUM</w:t>
            </w:r>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2104375</w:t>
            </w:r>
          </w:p>
        </w:tc>
        <w:tc>
          <w:tcPr>
            <w:tcW w:w="1888"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4 366000,00</w:t>
            </w:r>
          </w:p>
        </w:tc>
        <w:tc>
          <w:tcPr>
            <w:tcW w:w="168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4 111316,69</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both"/>
              <w:rPr>
                <w:sz w:val="22"/>
                <w:szCs w:val="22"/>
              </w:rPr>
            </w:pPr>
            <w:proofErr w:type="spellStart"/>
            <w:r>
              <w:rPr>
                <w:sz w:val="22"/>
                <w:szCs w:val="22"/>
              </w:rPr>
              <w:t>Бортоподрезочная</w:t>
            </w:r>
            <w:proofErr w:type="spellEnd"/>
            <w:r>
              <w:rPr>
                <w:sz w:val="22"/>
                <w:szCs w:val="22"/>
              </w:rPr>
              <w:t xml:space="preserve"> машина</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2103560</w:t>
            </w:r>
          </w:p>
        </w:tc>
        <w:tc>
          <w:tcPr>
            <w:tcW w:w="1888"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171100,00</w:t>
            </w:r>
          </w:p>
        </w:tc>
        <w:tc>
          <w:tcPr>
            <w:tcW w:w="168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161119,19</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3</w:t>
            </w:r>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both"/>
              <w:rPr>
                <w:sz w:val="22"/>
                <w:szCs w:val="22"/>
              </w:rPr>
            </w:pPr>
            <w:r>
              <w:rPr>
                <w:sz w:val="22"/>
                <w:szCs w:val="22"/>
              </w:rPr>
              <w:t>Комплект оборудования хоккейного борта размерами 60м*30м</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2104376</w:t>
            </w:r>
          </w:p>
        </w:tc>
        <w:tc>
          <w:tcPr>
            <w:tcW w:w="1888"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4 200000,00</w:t>
            </w:r>
          </w:p>
        </w:tc>
        <w:tc>
          <w:tcPr>
            <w:tcW w:w="168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4 036666,69</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4</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Станок для заточки ножей </w:t>
            </w:r>
            <w:proofErr w:type="spellStart"/>
            <w:r>
              <w:rPr>
                <w:sz w:val="22"/>
                <w:szCs w:val="22"/>
              </w:rPr>
              <w:t>льдозаливочного</w:t>
            </w:r>
            <w:proofErr w:type="spellEnd"/>
            <w:r>
              <w:rPr>
                <w:sz w:val="22"/>
                <w:szCs w:val="22"/>
              </w:rPr>
              <w:t xml:space="preserve"> комбайна</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2103562</w:t>
            </w:r>
          </w:p>
        </w:tc>
        <w:tc>
          <w:tcPr>
            <w:tcW w:w="1888"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377600,00</w:t>
            </w:r>
          </w:p>
        </w:tc>
        <w:tc>
          <w:tcPr>
            <w:tcW w:w="168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355573,31</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Станок для заточки коньков</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2103561</w:t>
            </w:r>
          </w:p>
        </w:tc>
        <w:tc>
          <w:tcPr>
            <w:tcW w:w="1888"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142072,00</w:t>
            </w:r>
          </w:p>
        </w:tc>
        <w:tc>
          <w:tcPr>
            <w:tcW w:w="168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133784,42</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Арочный </w:t>
            </w:r>
            <w:proofErr w:type="spellStart"/>
            <w:r>
              <w:rPr>
                <w:sz w:val="22"/>
                <w:szCs w:val="22"/>
              </w:rPr>
              <w:t>металлодетектор</w:t>
            </w:r>
            <w:proofErr w:type="spellEnd"/>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2104383</w:t>
            </w:r>
          </w:p>
        </w:tc>
        <w:tc>
          <w:tcPr>
            <w:tcW w:w="1888"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260000,00</w:t>
            </w:r>
          </w:p>
        </w:tc>
        <w:tc>
          <w:tcPr>
            <w:tcW w:w="168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133784,42</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Контейнерная холодильная установка МВ 680.3 с </w:t>
            </w:r>
            <w:r>
              <w:rPr>
                <w:sz w:val="22"/>
                <w:szCs w:val="22"/>
              </w:rPr>
              <w:lastRenderedPageBreak/>
              <w:t>рекуператором и насосной станцией для системы обогрева грунта от промерзания (по проектно-сметной документации площадь составляет 29,7 кв.м.)</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2103357</w:t>
            </w:r>
          </w:p>
        </w:tc>
        <w:tc>
          <w:tcPr>
            <w:tcW w:w="1888"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12 899895,27</w:t>
            </w:r>
          </w:p>
        </w:tc>
        <w:tc>
          <w:tcPr>
            <w:tcW w:w="168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12 398232,71</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888"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68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8724DD" w:rsidTr="000F4EB8">
        <w:tc>
          <w:tcPr>
            <w:tcW w:w="534"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both"/>
              <w:rPr>
                <w:b/>
                <w:sz w:val="22"/>
                <w:szCs w:val="22"/>
              </w:rPr>
            </w:pPr>
            <w:r w:rsidRPr="008724DD">
              <w:rPr>
                <w:b/>
                <w:sz w:val="22"/>
                <w:szCs w:val="22"/>
              </w:rPr>
              <w:t>Итого:</w:t>
            </w:r>
          </w:p>
        </w:tc>
        <w:tc>
          <w:tcPr>
            <w:tcW w:w="1843"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p>
        </w:tc>
        <w:tc>
          <w:tcPr>
            <w:tcW w:w="1888" w:type="dxa"/>
            <w:gridSpan w:val="2"/>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r>
              <w:rPr>
                <w:b/>
                <w:sz w:val="22"/>
                <w:szCs w:val="22"/>
              </w:rPr>
              <w:t>22 448212,27</w:t>
            </w:r>
          </w:p>
        </w:tc>
        <w:tc>
          <w:tcPr>
            <w:tcW w:w="1683"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r>
              <w:rPr>
                <w:b/>
                <w:sz w:val="22"/>
                <w:szCs w:val="22"/>
              </w:rPr>
              <w:t>21441526,39</w:t>
            </w:r>
          </w:p>
        </w:tc>
      </w:tr>
      <w:tr w:rsidR="000F4EB8" w:rsidRPr="00504524" w:rsidTr="000F4EB8">
        <w:tc>
          <w:tcPr>
            <w:tcW w:w="10767" w:type="dxa"/>
            <w:gridSpan w:val="8"/>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b/>
                <w:sz w:val="22"/>
                <w:szCs w:val="22"/>
              </w:rPr>
            </w:pPr>
          </w:p>
          <w:p w:rsidR="000F4EB8" w:rsidRPr="00504524" w:rsidRDefault="000F4EB8" w:rsidP="00180F64">
            <w:pPr>
              <w:tabs>
                <w:tab w:val="left" w:pos="1620"/>
              </w:tabs>
              <w:jc w:val="center"/>
              <w:rPr>
                <w:sz w:val="22"/>
                <w:szCs w:val="22"/>
              </w:rPr>
            </w:pPr>
            <w:r w:rsidRPr="00504524">
              <w:rPr>
                <w:b/>
                <w:sz w:val="22"/>
                <w:szCs w:val="22"/>
              </w:rPr>
              <w:t>Другие виды основных средств</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r w:rsidRPr="00504524">
              <w:rPr>
                <w:sz w:val="22"/>
                <w:szCs w:val="22"/>
              </w:rPr>
              <w:t xml:space="preserve">№ </w:t>
            </w:r>
            <w:proofErr w:type="spellStart"/>
            <w:proofErr w:type="gramStart"/>
            <w:r w:rsidRPr="00504524">
              <w:rPr>
                <w:sz w:val="22"/>
                <w:szCs w:val="22"/>
              </w:rPr>
              <w:t>п</w:t>
            </w:r>
            <w:proofErr w:type="spellEnd"/>
            <w:proofErr w:type="gramEnd"/>
            <w:r w:rsidRPr="00504524">
              <w:rPr>
                <w:sz w:val="22"/>
                <w:szCs w:val="22"/>
              </w:rPr>
              <w:t>/</w:t>
            </w:r>
            <w:proofErr w:type="spellStart"/>
            <w:r w:rsidRPr="00504524">
              <w:rPr>
                <w:sz w:val="22"/>
                <w:szCs w:val="22"/>
              </w:rPr>
              <w:t>п</w:t>
            </w:r>
            <w:proofErr w:type="spellEnd"/>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Наименование имущества</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Модель, номер</w:t>
            </w: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Год изготовления</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roofErr w:type="spellStart"/>
            <w:r w:rsidRPr="00504524">
              <w:rPr>
                <w:sz w:val="22"/>
                <w:szCs w:val="22"/>
              </w:rPr>
              <w:t>Инв.№</w:t>
            </w:r>
            <w:proofErr w:type="spellEnd"/>
            <w:r w:rsidRPr="00504524">
              <w:rPr>
                <w:sz w:val="22"/>
                <w:szCs w:val="22"/>
              </w:rPr>
              <w:t xml:space="preserve"> по </w:t>
            </w:r>
            <w:proofErr w:type="spellStart"/>
            <w:r w:rsidRPr="00504524">
              <w:rPr>
                <w:sz w:val="22"/>
                <w:szCs w:val="22"/>
              </w:rPr>
              <w:t>бух</w:t>
            </w:r>
            <w:proofErr w:type="gramStart"/>
            <w:r w:rsidRPr="00504524">
              <w:rPr>
                <w:sz w:val="22"/>
                <w:szCs w:val="22"/>
              </w:rPr>
              <w:t>.у</w:t>
            </w:r>
            <w:proofErr w:type="gramEnd"/>
            <w:r w:rsidRPr="00504524">
              <w:rPr>
                <w:sz w:val="22"/>
                <w:szCs w:val="22"/>
              </w:rPr>
              <w:t>чету</w:t>
            </w:r>
            <w:proofErr w:type="spellEnd"/>
          </w:p>
        </w:tc>
        <w:tc>
          <w:tcPr>
            <w:tcW w:w="1888"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Балансовая стоимость (тыс</w:t>
            </w:r>
            <w:proofErr w:type="gramStart"/>
            <w:r w:rsidRPr="00504524">
              <w:rPr>
                <w:sz w:val="22"/>
                <w:szCs w:val="22"/>
              </w:rPr>
              <w:t>.р</w:t>
            </w:r>
            <w:proofErr w:type="gramEnd"/>
            <w:r w:rsidRPr="00504524">
              <w:rPr>
                <w:sz w:val="22"/>
                <w:szCs w:val="22"/>
              </w:rPr>
              <w:t>уб.)</w:t>
            </w:r>
          </w:p>
        </w:tc>
        <w:tc>
          <w:tcPr>
            <w:tcW w:w="168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Остаточная стоимость</w:t>
            </w:r>
          </w:p>
          <w:p w:rsidR="000F4EB8" w:rsidRPr="00504524" w:rsidRDefault="000F4EB8" w:rsidP="00180F64">
            <w:pPr>
              <w:tabs>
                <w:tab w:val="left" w:pos="1620"/>
              </w:tabs>
              <w:jc w:val="center"/>
              <w:rPr>
                <w:sz w:val="22"/>
                <w:szCs w:val="22"/>
              </w:rPr>
            </w:pPr>
            <w:r w:rsidRPr="00504524">
              <w:rPr>
                <w:sz w:val="22"/>
                <w:szCs w:val="22"/>
              </w:rPr>
              <w:t>(тыс</w:t>
            </w:r>
            <w:proofErr w:type="gramStart"/>
            <w:r w:rsidRPr="00504524">
              <w:rPr>
                <w:sz w:val="22"/>
                <w:szCs w:val="22"/>
              </w:rPr>
              <w:t>.р</w:t>
            </w:r>
            <w:proofErr w:type="gramEnd"/>
            <w:r w:rsidRPr="00504524">
              <w:rPr>
                <w:sz w:val="22"/>
                <w:szCs w:val="22"/>
              </w:rPr>
              <w:t>уб.)</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both"/>
              <w:rPr>
                <w:sz w:val="22"/>
                <w:szCs w:val="22"/>
              </w:rPr>
            </w:pPr>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w:t>
            </w: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w:t>
            </w:r>
          </w:p>
        </w:tc>
        <w:tc>
          <w:tcPr>
            <w:tcW w:w="1888"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w:t>
            </w:r>
          </w:p>
        </w:tc>
        <w:tc>
          <w:tcPr>
            <w:tcW w:w="168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both"/>
              <w:rPr>
                <w:sz w:val="22"/>
                <w:szCs w:val="22"/>
              </w:rPr>
            </w:pPr>
            <w:r w:rsidRPr="00504524">
              <w:rPr>
                <w:sz w:val="22"/>
                <w:szCs w:val="22"/>
              </w:rPr>
              <w:t>Итого:</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888"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b/>
                <w:sz w:val="22"/>
                <w:szCs w:val="22"/>
              </w:rPr>
            </w:pPr>
            <w:r>
              <w:rPr>
                <w:b/>
                <w:sz w:val="22"/>
                <w:szCs w:val="22"/>
              </w:rPr>
              <w:t>-</w:t>
            </w:r>
          </w:p>
        </w:tc>
        <w:tc>
          <w:tcPr>
            <w:tcW w:w="168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b/>
                <w:sz w:val="22"/>
                <w:szCs w:val="22"/>
              </w:rPr>
            </w:pPr>
            <w:r>
              <w:rPr>
                <w:b/>
                <w:sz w:val="22"/>
                <w:szCs w:val="22"/>
              </w:rPr>
              <w:t>-</w:t>
            </w:r>
          </w:p>
        </w:tc>
      </w:tr>
      <w:tr w:rsidR="000F4EB8" w:rsidRPr="00504524" w:rsidTr="000F4EB8">
        <w:tc>
          <w:tcPr>
            <w:tcW w:w="10767" w:type="dxa"/>
            <w:gridSpan w:val="8"/>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b/>
                <w:sz w:val="22"/>
                <w:szCs w:val="22"/>
              </w:rPr>
            </w:pPr>
          </w:p>
          <w:p w:rsidR="000F4EB8" w:rsidRDefault="000F4EB8" w:rsidP="00180F64">
            <w:pPr>
              <w:tabs>
                <w:tab w:val="left" w:pos="1620"/>
              </w:tabs>
              <w:jc w:val="center"/>
              <w:rPr>
                <w:b/>
                <w:sz w:val="22"/>
              </w:rPr>
            </w:pPr>
            <w:r w:rsidRPr="00504524">
              <w:rPr>
                <w:b/>
                <w:sz w:val="22"/>
                <w:szCs w:val="22"/>
                <w:lang w:val="en-US"/>
              </w:rPr>
              <w:t>II</w:t>
            </w:r>
            <w:r w:rsidRPr="00504524">
              <w:rPr>
                <w:b/>
                <w:sz w:val="22"/>
                <w:szCs w:val="22"/>
              </w:rPr>
              <w:t xml:space="preserve">. Движимое имущество, </w:t>
            </w:r>
            <w:r>
              <w:rPr>
                <w:b/>
                <w:sz w:val="22"/>
              </w:rPr>
              <w:t>балансовая стоимость, которого составляет менее 50 тысяч рублей</w:t>
            </w:r>
          </w:p>
          <w:p w:rsidR="000F4EB8" w:rsidRPr="00504524" w:rsidRDefault="000F4EB8" w:rsidP="00180F64">
            <w:pPr>
              <w:tabs>
                <w:tab w:val="left" w:pos="1620"/>
              </w:tabs>
              <w:jc w:val="center"/>
              <w:rPr>
                <w:b/>
                <w:sz w:val="22"/>
                <w:szCs w:val="22"/>
              </w:rPr>
            </w:pPr>
            <w:r w:rsidRPr="00504524">
              <w:rPr>
                <w:b/>
                <w:sz w:val="22"/>
                <w:szCs w:val="22"/>
              </w:rPr>
              <w:t xml:space="preserve"> без </w:t>
            </w:r>
            <w:proofErr w:type="gramStart"/>
            <w:r w:rsidRPr="00504524">
              <w:rPr>
                <w:b/>
                <w:sz w:val="22"/>
                <w:szCs w:val="22"/>
              </w:rPr>
              <w:t>которого</w:t>
            </w:r>
            <w:proofErr w:type="gramEnd"/>
            <w:r w:rsidRPr="00504524">
              <w:rPr>
                <w:b/>
                <w:sz w:val="22"/>
                <w:szCs w:val="22"/>
              </w:rPr>
              <w:t xml:space="preserve"> осуществлением учреждением деятельности будет</w:t>
            </w:r>
          </w:p>
          <w:p w:rsidR="000F4EB8" w:rsidRPr="00504524" w:rsidRDefault="000F4EB8" w:rsidP="00180F64">
            <w:pPr>
              <w:tabs>
                <w:tab w:val="left" w:pos="1620"/>
              </w:tabs>
              <w:jc w:val="center"/>
              <w:rPr>
                <w:b/>
                <w:sz w:val="22"/>
                <w:szCs w:val="22"/>
              </w:rPr>
            </w:pPr>
            <w:proofErr w:type="gramStart"/>
            <w:r w:rsidRPr="00504524">
              <w:rPr>
                <w:b/>
                <w:sz w:val="22"/>
                <w:szCs w:val="22"/>
              </w:rPr>
              <w:t>существенно затруднено</w:t>
            </w:r>
            <w:proofErr w:type="gramEnd"/>
          </w:p>
          <w:p w:rsidR="000F4EB8" w:rsidRPr="00504524" w:rsidRDefault="000F4EB8" w:rsidP="00180F64">
            <w:pPr>
              <w:tabs>
                <w:tab w:val="left" w:pos="1620"/>
              </w:tabs>
              <w:jc w:val="center"/>
              <w:rPr>
                <w:b/>
                <w:sz w:val="22"/>
                <w:szCs w:val="22"/>
              </w:rPr>
            </w:pPr>
          </w:p>
          <w:p w:rsidR="000F4EB8" w:rsidRPr="00504524" w:rsidRDefault="000F4EB8" w:rsidP="00180F64">
            <w:pPr>
              <w:tabs>
                <w:tab w:val="left" w:pos="1620"/>
              </w:tabs>
              <w:jc w:val="center"/>
              <w:rPr>
                <w:b/>
                <w:sz w:val="22"/>
                <w:szCs w:val="22"/>
              </w:rPr>
            </w:pPr>
            <w:r w:rsidRPr="00504524">
              <w:rPr>
                <w:b/>
                <w:bCs/>
                <w:sz w:val="22"/>
                <w:szCs w:val="22"/>
              </w:rPr>
              <w:t>Транспортные средства</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 xml:space="preserve">№ </w:t>
            </w:r>
            <w:proofErr w:type="spellStart"/>
            <w:proofErr w:type="gramStart"/>
            <w:r w:rsidRPr="00504524">
              <w:rPr>
                <w:sz w:val="22"/>
                <w:szCs w:val="22"/>
              </w:rPr>
              <w:t>п</w:t>
            </w:r>
            <w:proofErr w:type="spellEnd"/>
            <w:proofErr w:type="gramEnd"/>
            <w:r w:rsidRPr="00504524">
              <w:rPr>
                <w:sz w:val="22"/>
                <w:szCs w:val="22"/>
              </w:rPr>
              <w:t>/</w:t>
            </w:r>
            <w:proofErr w:type="spellStart"/>
            <w:r w:rsidRPr="00504524">
              <w:rPr>
                <w:sz w:val="22"/>
                <w:szCs w:val="22"/>
              </w:rPr>
              <w:t>п</w:t>
            </w:r>
            <w:proofErr w:type="spellEnd"/>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Наименование транспортного средства</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Регистрационный</w:t>
            </w:r>
          </w:p>
          <w:p w:rsidR="000F4EB8" w:rsidRPr="00504524" w:rsidRDefault="000F4EB8" w:rsidP="00180F64">
            <w:pPr>
              <w:tabs>
                <w:tab w:val="left" w:pos="1620"/>
              </w:tabs>
              <w:jc w:val="center"/>
              <w:rPr>
                <w:sz w:val="22"/>
                <w:szCs w:val="22"/>
              </w:rPr>
            </w:pPr>
            <w:r w:rsidRPr="00504524">
              <w:rPr>
                <w:sz w:val="22"/>
                <w:szCs w:val="22"/>
              </w:rPr>
              <w:t>№</w:t>
            </w: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Год выпуска</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roofErr w:type="spellStart"/>
            <w:r w:rsidRPr="00504524">
              <w:rPr>
                <w:sz w:val="22"/>
                <w:szCs w:val="22"/>
              </w:rPr>
              <w:t>Инв.№</w:t>
            </w:r>
            <w:proofErr w:type="spellEnd"/>
            <w:r w:rsidRPr="00504524">
              <w:rPr>
                <w:sz w:val="22"/>
                <w:szCs w:val="22"/>
              </w:rPr>
              <w:t xml:space="preserve"> по </w:t>
            </w:r>
            <w:proofErr w:type="spellStart"/>
            <w:r w:rsidRPr="00504524">
              <w:rPr>
                <w:sz w:val="22"/>
                <w:szCs w:val="22"/>
              </w:rPr>
              <w:t>бух</w:t>
            </w:r>
            <w:proofErr w:type="gramStart"/>
            <w:r w:rsidRPr="00504524">
              <w:rPr>
                <w:sz w:val="22"/>
                <w:szCs w:val="22"/>
              </w:rPr>
              <w:t>.у</w:t>
            </w:r>
            <w:proofErr w:type="gramEnd"/>
            <w:r w:rsidRPr="00504524">
              <w:rPr>
                <w:sz w:val="22"/>
                <w:szCs w:val="22"/>
              </w:rPr>
              <w:t>чету</w:t>
            </w:r>
            <w:proofErr w:type="spellEnd"/>
          </w:p>
        </w:tc>
        <w:tc>
          <w:tcPr>
            <w:tcW w:w="1380"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Балансовая стоимость (тыс</w:t>
            </w:r>
            <w:proofErr w:type="gramStart"/>
            <w:r w:rsidRPr="00504524">
              <w:rPr>
                <w:sz w:val="22"/>
                <w:szCs w:val="22"/>
              </w:rPr>
              <w:t>.р</w:t>
            </w:r>
            <w:proofErr w:type="gramEnd"/>
            <w:r w:rsidRPr="00504524">
              <w:rPr>
                <w:sz w:val="22"/>
                <w:szCs w:val="22"/>
              </w:rPr>
              <w:t>уб.)</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Остаточная стоимость</w:t>
            </w:r>
          </w:p>
          <w:p w:rsidR="000F4EB8" w:rsidRPr="00504524" w:rsidRDefault="000F4EB8" w:rsidP="00180F64">
            <w:pPr>
              <w:tabs>
                <w:tab w:val="left" w:pos="1620"/>
              </w:tabs>
              <w:jc w:val="center"/>
              <w:rPr>
                <w:sz w:val="22"/>
                <w:szCs w:val="22"/>
              </w:rPr>
            </w:pPr>
            <w:r w:rsidRPr="00504524">
              <w:rPr>
                <w:sz w:val="22"/>
                <w:szCs w:val="22"/>
              </w:rPr>
              <w:t>(тыс</w:t>
            </w:r>
            <w:proofErr w:type="gramStart"/>
            <w:r w:rsidRPr="00504524">
              <w:rPr>
                <w:sz w:val="22"/>
                <w:szCs w:val="22"/>
              </w:rPr>
              <w:t>.р</w:t>
            </w:r>
            <w:proofErr w:type="gramEnd"/>
            <w:r w:rsidRPr="00504524">
              <w:rPr>
                <w:sz w:val="22"/>
                <w:szCs w:val="22"/>
              </w:rPr>
              <w:t>уб.)</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both"/>
              <w:rPr>
                <w:sz w:val="22"/>
                <w:szCs w:val="22"/>
              </w:rPr>
            </w:pPr>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w:t>
            </w: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w:t>
            </w:r>
          </w:p>
        </w:tc>
        <w:tc>
          <w:tcPr>
            <w:tcW w:w="1380"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both"/>
              <w:rPr>
                <w:sz w:val="22"/>
                <w:szCs w:val="22"/>
              </w:rPr>
            </w:pPr>
            <w:r w:rsidRPr="00504524">
              <w:rPr>
                <w:sz w:val="22"/>
                <w:szCs w:val="22"/>
              </w:rPr>
              <w:t>Итого:</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b/>
                <w:sz w:val="22"/>
                <w:szCs w:val="22"/>
              </w:rPr>
            </w:pPr>
            <w:r>
              <w:rPr>
                <w:b/>
                <w:sz w:val="22"/>
                <w:szCs w:val="22"/>
              </w:rPr>
              <w:t>-</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b/>
                <w:sz w:val="22"/>
                <w:szCs w:val="22"/>
              </w:rPr>
            </w:pPr>
            <w:r>
              <w:rPr>
                <w:b/>
                <w:sz w:val="22"/>
                <w:szCs w:val="22"/>
              </w:rPr>
              <w:t>-</w:t>
            </w:r>
          </w:p>
        </w:tc>
      </w:tr>
      <w:tr w:rsidR="000F4EB8" w:rsidRPr="00504524" w:rsidTr="000F4EB8">
        <w:tc>
          <w:tcPr>
            <w:tcW w:w="10767" w:type="dxa"/>
            <w:gridSpan w:val="8"/>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b/>
                <w:sz w:val="22"/>
                <w:szCs w:val="22"/>
              </w:rPr>
            </w:pPr>
          </w:p>
          <w:p w:rsidR="000F4EB8" w:rsidRPr="00504524" w:rsidRDefault="000F4EB8" w:rsidP="00180F64">
            <w:pPr>
              <w:tabs>
                <w:tab w:val="left" w:pos="1620"/>
              </w:tabs>
              <w:jc w:val="center"/>
              <w:rPr>
                <w:sz w:val="22"/>
                <w:szCs w:val="22"/>
              </w:rPr>
            </w:pPr>
            <w:r w:rsidRPr="00504524">
              <w:rPr>
                <w:b/>
                <w:sz w:val="22"/>
                <w:szCs w:val="22"/>
              </w:rPr>
              <w:t>Машины и оборудование</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r w:rsidRPr="00504524">
              <w:rPr>
                <w:sz w:val="22"/>
                <w:szCs w:val="22"/>
              </w:rPr>
              <w:t xml:space="preserve">№ </w:t>
            </w:r>
            <w:proofErr w:type="spellStart"/>
            <w:proofErr w:type="gramStart"/>
            <w:r w:rsidRPr="00504524">
              <w:rPr>
                <w:sz w:val="22"/>
                <w:szCs w:val="22"/>
              </w:rPr>
              <w:t>п</w:t>
            </w:r>
            <w:proofErr w:type="spellEnd"/>
            <w:proofErr w:type="gramEnd"/>
            <w:r w:rsidRPr="00504524">
              <w:rPr>
                <w:sz w:val="22"/>
                <w:szCs w:val="22"/>
              </w:rPr>
              <w:t>/</w:t>
            </w:r>
            <w:proofErr w:type="spellStart"/>
            <w:r w:rsidRPr="00504524">
              <w:rPr>
                <w:sz w:val="22"/>
                <w:szCs w:val="22"/>
              </w:rPr>
              <w:t>п</w:t>
            </w:r>
            <w:proofErr w:type="spellEnd"/>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Наименование имущества</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Модель, номер</w:t>
            </w: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Год изготовления</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roofErr w:type="spellStart"/>
            <w:r w:rsidRPr="00504524">
              <w:rPr>
                <w:sz w:val="22"/>
                <w:szCs w:val="22"/>
              </w:rPr>
              <w:t>Инв.№</w:t>
            </w:r>
            <w:proofErr w:type="spellEnd"/>
            <w:r w:rsidRPr="00504524">
              <w:rPr>
                <w:sz w:val="22"/>
                <w:szCs w:val="22"/>
              </w:rPr>
              <w:t xml:space="preserve"> по </w:t>
            </w:r>
            <w:proofErr w:type="spellStart"/>
            <w:r w:rsidRPr="00504524">
              <w:rPr>
                <w:sz w:val="22"/>
                <w:szCs w:val="22"/>
              </w:rPr>
              <w:t>бух</w:t>
            </w:r>
            <w:proofErr w:type="gramStart"/>
            <w:r w:rsidRPr="00504524">
              <w:rPr>
                <w:sz w:val="22"/>
                <w:szCs w:val="22"/>
              </w:rPr>
              <w:t>.у</w:t>
            </w:r>
            <w:proofErr w:type="gramEnd"/>
            <w:r w:rsidRPr="00504524">
              <w:rPr>
                <w:sz w:val="22"/>
                <w:szCs w:val="22"/>
              </w:rPr>
              <w:t>чету</w:t>
            </w:r>
            <w:proofErr w:type="spellEnd"/>
          </w:p>
        </w:tc>
        <w:tc>
          <w:tcPr>
            <w:tcW w:w="1380"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Балансовая стоимость (тыс</w:t>
            </w:r>
            <w:proofErr w:type="gramStart"/>
            <w:r w:rsidRPr="00504524">
              <w:rPr>
                <w:sz w:val="22"/>
                <w:szCs w:val="22"/>
              </w:rPr>
              <w:t>.р</w:t>
            </w:r>
            <w:proofErr w:type="gramEnd"/>
            <w:r w:rsidRPr="00504524">
              <w:rPr>
                <w:sz w:val="22"/>
                <w:szCs w:val="22"/>
              </w:rPr>
              <w:t>уб.)</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Остаточная стоимость</w:t>
            </w:r>
          </w:p>
          <w:p w:rsidR="000F4EB8" w:rsidRPr="00504524" w:rsidRDefault="000F4EB8" w:rsidP="00180F64">
            <w:pPr>
              <w:tabs>
                <w:tab w:val="left" w:pos="1620"/>
              </w:tabs>
              <w:jc w:val="center"/>
              <w:rPr>
                <w:sz w:val="22"/>
                <w:szCs w:val="22"/>
              </w:rPr>
            </w:pPr>
            <w:r w:rsidRPr="00504524">
              <w:rPr>
                <w:sz w:val="22"/>
                <w:szCs w:val="22"/>
              </w:rPr>
              <w:t>(тыс</w:t>
            </w:r>
            <w:proofErr w:type="gramStart"/>
            <w:r w:rsidRPr="00504524">
              <w:rPr>
                <w:sz w:val="22"/>
                <w:szCs w:val="22"/>
              </w:rPr>
              <w:t>.р</w:t>
            </w:r>
            <w:proofErr w:type="gramEnd"/>
            <w:r w:rsidRPr="00504524">
              <w:rPr>
                <w:sz w:val="22"/>
                <w:szCs w:val="22"/>
              </w:rPr>
              <w:t>уб.)</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Шлагбаум</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31545,00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2191"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r>
      <w:tr w:rsidR="000F4EB8" w:rsidRPr="008724DD" w:rsidTr="000F4EB8">
        <w:tc>
          <w:tcPr>
            <w:tcW w:w="534"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p>
          <w:p w:rsidR="000F4EB8" w:rsidRPr="008724DD" w:rsidRDefault="000F4EB8" w:rsidP="00180F64">
            <w:pPr>
              <w:tabs>
                <w:tab w:val="left" w:pos="1620"/>
              </w:tabs>
              <w:jc w:val="center"/>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both"/>
              <w:rPr>
                <w:b/>
                <w:sz w:val="22"/>
                <w:szCs w:val="22"/>
              </w:rPr>
            </w:pPr>
            <w:r w:rsidRPr="008724DD">
              <w:rPr>
                <w:b/>
                <w:sz w:val="22"/>
                <w:szCs w:val="22"/>
              </w:rPr>
              <w:t>Итого:</w:t>
            </w:r>
          </w:p>
        </w:tc>
        <w:tc>
          <w:tcPr>
            <w:tcW w:w="1843"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8724DD" w:rsidRDefault="000F4EB8" w:rsidP="00180F64">
            <w:pPr>
              <w:tabs>
                <w:tab w:val="left" w:pos="1620"/>
              </w:tabs>
              <w:jc w:val="center"/>
              <w:rPr>
                <w:b/>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2BD0" w:rsidRDefault="000F4EB8" w:rsidP="00180F64">
            <w:pPr>
              <w:tabs>
                <w:tab w:val="left" w:pos="1620"/>
              </w:tabs>
              <w:jc w:val="center"/>
              <w:rPr>
                <w:b/>
                <w:sz w:val="22"/>
                <w:szCs w:val="22"/>
              </w:rPr>
            </w:pPr>
            <w:r w:rsidRPr="00A22BD0">
              <w:rPr>
                <w:b/>
                <w:sz w:val="22"/>
                <w:szCs w:val="22"/>
              </w:rPr>
              <w:t>31</w:t>
            </w:r>
            <w:r>
              <w:rPr>
                <w:b/>
                <w:sz w:val="22"/>
                <w:szCs w:val="22"/>
              </w:rPr>
              <w:t xml:space="preserve"> </w:t>
            </w:r>
            <w:r w:rsidRPr="00A22BD0">
              <w:rPr>
                <w:b/>
                <w:sz w:val="22"/>
                <w:szCs w:val="22"/>
              </w:rPr>
              <w:t>545,00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2BD0" w:rsidRDefault="000F4EB8" w:rsidP="00180F64">
            <w:pPr>
              <w:tabs>
                <w:tab w:val="left" w:pos="1620"/>
              </w:tabs>
              <w:jc w:val="center"/>
              <w:rPr>
                <w:b/>
                <w:sz w:val="22"/>
                <w:szCs w:val="22"/>
              </w:rPr>
            </w:pPr>
          </w:p>
        </w:tc>
      </w:tr>
      <w:tr w:rsidR="000F4EB8" w:rsidRPr="00504524" w:rsidTr="000F4EB8">
        <w:tc>
          <w:tcPr>
            <w:tcW w:w="10767" w:type="dxa"/>
            <w:gridSpan w:val="8"/>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p w:rsidR="000F4EB8" w:rsidRPr="00504524" w:rsidRDefault="000F4EB8" w:rsidP="00180F64">
            <w:pPr>
              <w:tabs>
                <w:tab w:val="left" w:pos="1620"/>
              </w:tabs>
              <w:jc w:val="center"/>
              <w:rPr>
                <w:sz w:val="22"/>
                <w:szCs w:val="22"/>
              </w:rPr>
            </w:pPr>
            <w:r w:rsidRPr="00504524">
              <w:rPr>
                <w:b/>
                <w:sz w:val="22"/>
                <w:szCs w:val="22"/>
              </w:rPr>
              <w:t>Другие виды основных средств</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r w:rsidRPr="00504524">
              <w:rPr>
                <w:sz w:val="22"/>
                <w:szCs w:val="22"/>
              </w:rPr>
              <w:t xml:space="preserve">№ </w:t>
            </w:r>
            <w:proofErr w:type="spellStart"/>
            <w:proofErr w:type="gramStart"/>
            <w:r w:rsidRPr="00504524">
              <w:rPr>
                <w:sz w:val="22"/>
                <w:szCs w:val="22"/>
              </w:rPr>
              <w:t>п</w:t>
            </w:r>
            <w:proofErr w:type="spellEnd"/>
            <w:proofErr w:type="gramEnd"/>
            <w:r w:rsidRPr="00504524">
              <w:rPr>
                <w:sz w:val="22"/>
                <w:szCs w:val="22"/>
              </w:rPr>
              <w:t>/</w:t>
            </w:r>
            <w:proofErr w:type="spellStart"/>
            <w:r w:rsidRPr="00504524">
              <w:rPr>
                <w:sz w:val="22"/>
                <w:szCs w:val="22"/>
              </w:rPr>
              <w:t>п</w:t>
            </w:r>
            <w:proofErr w:type="spellEnd"/>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Наименование имущества</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Модель, номер</w:t>
            </w: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Год изготовления</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roofErr w:type="spellStart"/>
            <w:r w:rsidRPr="00504524">
              <w:rPr>
                <w:sz w:val="22"/>
                <w:szCs w:val="22"/>
              </w:rPr>
              <w:t>Инв.№</w:t>
            </w:r>
            <w:proofErr w:type="spellEnd"/>
            <w:r w:rsidRPr="00504524">
              <w:rPr>
                <w:sz w:val="22"/>
                <w:szCs w:val="22"/>
              </w:rPr>
              <w:t xml:space="preserve"> по </w:t>
            </w:r>
            <w:proofErr w:type="spellStart"/>
            <w:r w:rsidRPr="00504524">
              <w:rPr>
                <w:sz w:val="22"/>
                <w:szCs w:val="22"/>
              </w:rPr>
              <w:t>бух</w:t>
            </w:r>
            <w:proofErr w:type="gramStart"/>
            <w:r w:rsidRPr="00504524">
              <w:rPr>
                <w:sz w:val="22"/>
                <w:szCs w:val="22"/>
              </w:rPr>
              <w:t>.у</w:t>
            </w:r>
            <w:proofErr w:type="gramEnd"/>
            <w:r w:rsidRPr="00504524">
              <w:rPr>
                <w:sz w:val="22"/>
                <w:szCs w:val="22"/>
              </w:rPr>
              <w:t>чету</w:t>
            </w:r>
            <w:proofErr w:type="spellEnd"/>
          </w:p>
        </w:tc>
        <w:tc>
          <w:tcPr>
            <w:tcW w:w="1380"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Балансовая стоимость (тыс</w:t>
            </w:r>
            <w:proofErr w:type="gramStart"/>
            <w:r w:rsidRPr="00504524">
              <w:rPr>
                <w:sz w:val="22"/>
                <w:szCs w:val="22"/>
              </w:rPr>
              <w:t>.р</w:t>
            </w:r>
            <w:proofErr w:type="gramEnd"/>
            <w:r w:rsidRPr="00504524">
              <w:rPr>
                <w:sz w:val="22"/>
                <w:szCs w:val="22"/>
              </w:rPr>
              <w:t>уб.)</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sidRPr="00504524">
              <w:rPr>
                <w:sz w:val="22"/>
                <w:szCs w:val="22"/>
              </w:rPr>
              <w:t>Остаточная стоимость</w:t>
            </w:r>
          </w:p>
          <w:p w:rsidR="000F4EB8" w:rsidRPr="00504524" w:rsidRDefault="000F4EB8" w:rsidP="00180F64">
            <w:pPr>
              <w:tabs>
                <w:tab w:val="left" w:pos="1620"/>
              </w:tabs>
              <w:jc w:val="center"/>
              <w:rPr>
                <w:sz w:val="22"/>
                <w:szCs w:val="22"/>
              </w:rPr>
            </w:pPr>
            <w:r w:rsidRPr="00504524">
              <w:rPr>
                <w:sz w:val="22"/>
                <w:szCs w:val="22"/>
              </w:rPr>
              <w:t>(тыс</w:t>
            </w:r>
            <w:proofErr w:type="gramStart"/>
            <w:r w:rsidRPr="00504524">
              <w:rPr>
                <w:sz w:val="22"/>
                <w:szCs w:val="22"/>
              </w:rPr>
              <w:t>.р</w:t>
            </w:r>
            <w:proofErr w:type="gramEnd"/>
            <w:r w:rsidRPr="00504524">
              <w:rPr>
                <w:sz w:val="22"/>
                <w:szCs w:val="22"/>
              </w:rPr>
              <w:t>уб.)</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both"/>
              <w:rPr>
                <w:sz w:val="22"/>
                <w:szCs w:val="22"/>
              </w:rPr>
            </w:pPr>
            <w:r>
              <w:rPr>
                <w:sz w:val="22"/>
                <w:szCs w:val="22"/>
              </w:rPr>
              <w:t>Кресла полумягкие «</w:t>
            </w:r>
            <w:proofErr w:type="spellStart"/>
            <w:r>
              <w:rPr>
                <w:sz w:val="22"/>
                <w:szCs w:val="22"/>
              </w:rPr>
              <w:t>Элегант-М</w:t>
            </w:r>
            <w:proofErr w:type="spellEnd"/>
            <w:r>
              <w:rPr>
                <w:sz w:val="22"/>
                <w:szCs w:val="22"/>
              </w:rPr>
              <w:t xml:space="preserve">» </w:t>
            </w:r>
            <w:proofErr w:type="spellStart"/>
            <w:r>
              <w:rPr>
                <w:sz w:val="22"/>
                <w:szCs w:val="22"/>
              </w:rPr>
              <w:t>отдельностоящие</w:t>
            </w:r>
            <w:proofErr w:type="spellEnd"/>
            <w:r>
              <w:rPr>
                <w:sz w:val="22"/>
                <w:szCs w:val="22"/>
              </w:rPr>
              <w:t xml:space="preserve"> 793ед.</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3 171207,00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w:t>
            </w:r>
          </w:p>
        </w:tc>
        <w:tc>
          <w:tcPr>
            <w:tcW w:w="1842" w:type="dxa"/>
            <w:tcBorders>
              <w:top w:val="single" w:sz="4" w:space="0" w:color="auto"/>
              <w:left w:val="single" w:sz="4" w:space="0" w:color="auto"/>
              <w:bottom w:val="single" w:sz="4" w:space="0" w:color="auto"/>
              <w:right w:val="single" w:sz="4" w:space="0" w:color="auto"/>
            </w:tcBorders>
          </w:tcPr>
          <w:p w:rsidR="000F4EB8" w:rsidRPr="006F6021" w:rsidRDefault="000F4EB8" w:rsidP="00180F64">
            <w:pPr>
              <w:tabs>
                <w:tab w:val="left" w:pos="1620"/>
              </w:tabs>
              <w:rPr>
                <w:sz w:val="22"/>
                <w:szCs w:val="22"/>
              </w:rPr>
            </w:pPr>
            <w:r>
              <w:rPr>
                <w:sz w:val="22"/>
                <w:szCs w:val="22"/>
              </w:rPr>
              <w:t xml:space="preserve">Кресла мягкие «Танго» на стойке для </w:t>
            </w:r>
            <w:r>
              <w:rPr>
                <w:sz w:val="22"/>
                <w:szCs w:val="22"/>
                <w:lang w:val="en-US"/>
              </w:rPr>
              <w:t>VIP</w:t>
            </w:r>
            <w:r w:rsidRPr="006F6021">
              <w:rPr>
                <w:sz w:val="22"/>
                <w:szCs w:val="22"/>
              </w:rPr>
              <w:t>-</w:t>
            </w:r>
            <w:r>
              <w:rPr>
                <w:sz w:val="22"/>
                <w:szCs w:val="22"/>
              </w:rPr>
              <w:t xml:space="preserve"> сектора (12ед.)</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145800,00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Пандус для </w:t>
            </w:r>
            <w:proofErr w:type="spellStart"/>
            <w:r>
              <w:rPr>
                <w:sz w:val="22"/>
                <w:szCs w:val="22"/>
              </w:rPr>
              <w:lastRenderedPageBreak/>
              <w:t>маломобильных</w:t>
            </w:r>
            <w:proofErr w:type="spellEnd"/>
            <w:r>
              <w:rPr>
                <w:sz w:val="22"/>
                <w:szCs w:val="22"/>
              </w:rPr>
              <w:t xml:space="preserve"> групп населения (на 6 посадочных мест)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327993,00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300660,24</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lastRenderedPageBreak/>
              <w:t>4</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Рулонные резиновые покрытия (</w:t>
            </w:r>
            <w:smartTag w:uri="urn:schemas-microsoft-com:office:smarttags" w:element="metricconverter">
              <w:smartTagPr>
                <w:attr w:name="ProductID" w:val="187,5 м2"/>
              </w:smartTagPr>
              <w:r>
                <w:rPr>
                  <w:sz w:val="22"/>
                  <w:szCs w:val="22"/>
                </w:rPr>
                <w:t>187,5 м</w:t>
              </w:r>
              <w:proofErr w:type="gramStart"/>
              <w:r>
                <w:rPr>
                  <w:sz w:val="22"/>
                  <w:szCs w:val="22"/>
                </w:rPr>
                <w:t>2</w:t>
              </w:r>
            </w:smartTag>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116250,00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106562,49</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proofErr w:type="spellStart"/>
            <w:r>
              <w:rPr>
                <w:sz w:val="22"/>
                <w:szCs w:val="22"/>
              </w:rPr>
              <w:t>Рукосушилки</w:t>
            </w:r>
            <w:proofErr w:type="spellEnd"/>
            <w:r>
              <w:rPr>
                <w:sz w:val="22"/>
                <w:szCs w:val="22"/>
              </w:rPr>
              <w:t xml:space="preserve"> (11шт)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36699,96</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6</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sidRPr="00A23BD5">
              <w:rPr>
                <w:sz w:val="22"/>
                <w:szCs w:val="22"/>
              </w:rPr>
              <w:t>Стеллаж 1040*400*616мм серый</w:t>
            </w:r>
            <w:r>
              <w:rPr>
                <w:sz w:val="22"/>
                <w:szCs w:val="22"/>
              </w:rPr>
              <w:t xml:space="preserve"> (6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2014</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sidRPr="00A23BD5">
              <w:rPr>
                <w:sz w:val="20"/>
                <w:szCs w:val="20"/>
              </w:rPr>
              <w:t>23700,00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b/>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7</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sidRPr="00A23BD5">
              <w:rPr>
                <w:sz w:val="22"/>
                <w:szCs w:val="22"/>
              </w:rPr>
              <w:t xml:space="preserve">Шкаф-купе 1784*500*2400мм </w:t>
            </w:r>
            <w:r>
              <w:rPr>
                <w:sz w:val="22"/>
                <w:szCs w:val="22"/>
              </w:rPr>
              <w:t xml:space="preserve"> Орех </w:t>
            </w:r>
            <w:proofErr w:type="spellStart"/>
            <w:r>
              <w:rPr>
                <w:sz w:val="22"/>
                <w:szCs w:val="22"/>
              </w:rPr>
              <w:t>итал</w:t>
            </w:r>
            <w:proofErr w:type="spellEnd"/>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2014</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2104534</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27000,00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8</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Зеркало в профиле 1600*20*600мм (2шт.)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2014</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6894,00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9</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Шкаф для одежды 750*570*2035мм (2шт)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2014</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10720,00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10</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Стол журнальный 1100*900*750 Орех</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2014</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4200,00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11</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 xml:space="preserve">Шкаф для одежды 5-ти </w:t>
            </w:r>
            <w:proofErr w:type="spellStart"/>
            <w:r>
              <w:rPr>
                <w:sz w:val="22"/>
                <w:szCs w:val="22"/>
              </w:rPr>
              <w:t>секцион</w:t>
            </w:r>
            <w:proofErr w:type="spellEnd"/>
            <w:r>
              <w:rPr>
                <w:sz w:val="22"/>
                <w:szCs w:val="22"/>
              </w:rPr>
              <w:t>. 2000*570*2035мм</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2014</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2104513</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18500,00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12</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 xml:space="preserve">Шкаф для одежды 3-ти </w:t>
            </w:r>
            <w:proofErr w:type="spellStart"/>
            <w:r>
              <w:rPr>
                <w:sz w:val="22"/>
                <w:szCs w:val="22"/>
              </w:rPr>
              <w:t>секцион</w:t>
            </w:r>
            <w:proofErr w:type="spellEnd"/>
            <w:r>
              <w:rPr>
                <w:sz w:val="22"/>
                <w:szCs w:val="22"/>
              </w:rPr>
              <w:t>. 1300*570*2035мм</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2014</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2104512</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13200,00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13</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 xml:space="preserve">Мини диван 1700*550*850мм </w:t>
            </w:r>
            <w:proofErr w:type="spellStart"/>
            <w:r>
              <w:rPr>
                <w:sz w:val="22"/>
                <w:szCs w:val="22"/>
              </w:rPr>
              <w:t>искожа</w:t>
            </w:r>
            <w:proofErr w:type="spellEnd"/>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2014</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2104505</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6100,00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14</w:t>
            </w:r>
          </w:p>
        </w:tc>
        <w:tc>
          <w:tcPr>
            <w:tcW w:w="1842" w:type="dxa"/>
            <w:tcBorders>
              <w:top w:val="single" w:sz="4" w:space="0" w:color="auto"/>
              <w:left w:val="single" w:sz="4" w:space="0" w:color="auto"/>
              <w:bottom w:val="single" w:sz="4" w:space="0" w:color="auto"/>
              <w:right w:val="single" w:sz="4" w:space="0" w:color="auto"/>
            </w:tcBorders>
          </w:tcPr>
          <w:p w:rsidR="000F4EB8" w:rsidRPr="00EE2076" w:rsidRDefault="000F4EB8" w:rsidP="00180F64">
            <w:pPr>
              <w:tabs>
                <w:tab w:val="left" w:pos="1620"/>
              </w:tabs>
              <w:rPr>
                <w:sz w:val="22"/>
                <w:szCs w:val="22"/>
              </w:rPr>
            </w:pPr>
            <w:r>
              <w:rPr>
                <w:sz w:val="22"/>
                <w:szCs w:val="22"/>
              </w:rPr>
              <w:t xml:space="preserve">Шлем вратарский с маской </w:t>
            </w:r>
            <w:r>
              <w:rPr>
                <w:sz w:val="22"/>
                <w:szCs w:val="22"/>
                <w:lang w:val="en-US"/>
              </w:rPr>
              <w:t>ITECH</w:t>
            </w:r>
            <w:r w:rsidRPr="00EE2076">
              <w:rPr>
                <w:sz w:val="22"/>
                <w:szCs w:val="22"/>
              </w:rPr>
              <w:t xml:space="preserve"> 1201(</w:t>
            </w:r>
            <w:proofErr w:type="gramStart"/>
            <w:r>
              <w:rPr>
                <w:sz w:val="22"/>
                <w:szCs w:val="22"/>
                <w:lang w:val="en-US"/>
              </w:rPr>
              <w:t>SP</w:t>
            </w:r>
            <w:proofErr w:type="gramEnd"/>
            <w:r>
              <w:rPr>
                <w:sz w:val="22"/>
                <w:szCs w:val="22"/>
              </w:rPr>
              <w:t>Черный)</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2011</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7400,00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15</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Шкаф для одежды 900*460*2100мм Вишня Оксфорд</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210565</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6870,00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16</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Тумба с 4 ящиками 600*464*830 Вишня Оксфорд</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2101564</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4430,00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17</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 xml:space="preserve">Тумба под станок </w:t>
            </w:r>
            <w:r>
              <w:rPr>
                <w:sz w:val="22"/>
                <w:szCs w:val="22"/>
              </w:rPr>
              <w:lastRenderedPageBreak/>
              <w:t>1000*600*600мм Вишня Оксфорд (2шт)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7940,00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lastRenderedPageBreak/>
              <w:t>18</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 xml:space="preserve">Шкаф для одежды 800*400*1995мм Орех </w:t>
            </w:r>
            <w:proofErr w:type="spellStart"/>
            <w:r>
              <w:rPr>
                <w:sz w:val="22"/>
                <w:szCs w:val="22"/>
              </w:rPr>
              <w:t>итал</w:t>
            </w:r>
            <w:proofErr w:type="spell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2101560</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5870,00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19</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Стол руководителя</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2101243</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6808,50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20</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proofErr w:type="spellStart"/>
            <w:r>
              <w:rPr>
                <w:sz w:val="22"/>
                <w:szCs w:val="22"/>
              </w:rPr>
              <w:t>Стол-ресепшен</w:t>
            </w:r>
            <w:proofErr w:type="spellEnd"/>
            <w:r>
              <w:rPr>
                <w:sz w:val="22"/>
                <w:szCs w:val="22"/>
              </w:rPr>
              <w:t xml:space="preserve"> 4100*650*1150</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2101256</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42292,00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36250,24</w:t>
            </w: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21</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Тумба-стойка для обуви (6шт)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21411,00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22</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Стол менеджера</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2101303</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6565,60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23</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Тумба с выдвижными ящиками</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2101302</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3813,40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24</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Кресло офисное «Пилот У-2» </w:t>
            </w:r>
            <w:proofErr w:type="spellStart"/>
            <w:r>
              <w:rPr>
                <w:sz w:val="22"/>
                <w:szCs w:val="22"/>
              </w:rPr>
              <w:t>Экокожа</w:t>
            </w:r>
            <w:proofErr w:type="spellEnd"/>
            <w:r>
              <w:rPr>
                <w:sz w:val="22"/>
                <w:szCs w:val="22"/>
              </w:rPr>
              <w:t xml:space="preserve"> №48</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2101278</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3353,40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25</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Шкаф для документов (2шт)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2101297</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9913,6</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26</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Тумба для оргтехники</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2101296</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3774,30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27</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Зеркало в МДФ раме 2500*2000 (4шт)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22908,00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28</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Шкаф </w:t>
            </w:r>
            <w:proofErr w:type="spellStart"/>
            <w:r>
              <w:rPr>
                <w:sz w:val="22"/>
                <w:szCs w:val="22"/>
              </w:rPr>
              <w:t>одежн</w:t>
            </w:r>
            <w:proofErr w:type="gramStart"/>
            <w:r>
              <w:rPr>
                <w:sz w:val="22"/>
                <w:szCs w:val="22"/>
              </w:rPr>
              <w:t>.с</w:t>
            </w:r>
            <w:proofErr w:type="spellEnd"/>
            <w:proofErr w:type="gramEnd"/>
            <w:r>
              <w:rPr>
                <w:sz w:val="22"/>
                <w:szCs w:val="22"/>
              </w:rPr>
              <w:t xml:space="preserve"> </w:t>
            </w:r>
            <w:proofErr w:type="spellStart"/>
            <w:r>
              <w:rPr>
                <w:sz w:val="22"/>
                <w:szCs w:val="22"/>
              </w:rPr>
              <w:t>зеркальн.створкой</w:t>
            </w:r>
            <w:proofErr w:type="spellEnd"/>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210358</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6294,00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29</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Шкаф-тумба с купе-дверями</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2101357</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9894,00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30</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Стол с </w:t>
            </w:r>
            <w:proofErr w:type="spellStart"/>
            <w:r>
              <w:rPr>
                <w:sz w:val="22"/>
                <w:szCs w:val="22"/>
              </w:rPr>
              <w:t>выдвиж.ящ</w:t>
            </w:r>
            <w:proofErr w:type="gramStart"/>
            <w:r>
              <w:rPr>
                <w:sz w:val="22"/>
                <w:szCs w:val="22"/>
              </w:rPr>
              <w:t>.и</w:t>
            </w:r>
            <w:proofErr w:type="spellEnd"/>
            <w:proofErr w:type="gramEnd"/>
            <w:r>
              <w:rPr>
                <w:sz w:val="22"/>
                <w:szCs w:val="22"/>
              </w:rPr>
              <w:t xml:space="preserve"> надстройкой</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2101356</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5920,00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31</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Тумба под брюки</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2101355</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4497,00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32</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Тумба под </w:t>
            </w:r>
            <w:proofErr w:type="spellStart"/>
            <w:r>
              <w:rPr>
                <w:sz w:val="22"/>
                <w:szCs w:val="22"/>
              </w:rPr>
              <w:t>спортивн</w:t>
            </w:r>
            <w:proofErr w:type="gramStart"/>
            <w:r>
              <w:rPr>
                <w:sz w:val="22"/>
                <w:szCs w:val="22"/>
              </w:rPr>
              <w:t>.о</w:t>
            </w:r>
            <w:proofErr w:type="gramEnd"/>
            <w:r>
              <w:rPr>
                <w:sz w:val="22"/>
                <w:szCs w:val="22"/>
              </w:rPr>
              <w:t>дежду</w:t>
            </w:r>
            <w:proofErr w:type="spellEnd"/>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2101354</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4247,00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33</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Тумба под диски с 6-ю </w:t>
            </w:r>
            <w:proofErr w:type="spellStart"/>
            <w:r>
              <w:rPr>
                <w:sz w:val="22"/>
                <w:szCs w:val="22"/>
              </w:rPr>
              <w:t>выдвижн</w:t>
            </w:r>
            <w:proofErr w:type="gramStart"/>
            <w:r>
              <w:rPr>
                <w:sz w:val="22"/>
                <w:szCs w:val="22"/>
              </w:rPr>
              <w:t>.я</w:t>
            </w:r>
            <w:proofErr w:type="gramEnd"/>
            <w:r>
              <w:rPr>
                <w:sz w:val="22"/>
                <w:szCs w:val="22"/>
              </w:rPr>
              <w:t>щик</w:t>
            </w:r>
            <w:proofErr w:type="spell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2101353</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5793,00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34</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Стол для брифинга 1800*700*725</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2101244</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4737,00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35</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 xml:space="preserve">Кресло Прадо №702 </w:t>
            </w:r>
            <w:proofErr w:type="spellStart"/>
            <w:r>
              <w:rPr>
                <w:sz w:val="22"/>
                <w:szCs w:val="22"/>
              </w:rPr>
              <w:t>нат</w:t>
            </w:r>
            <w:proofErr w:type="gramStart"/>
            <w:r>
              <w:rPr>
                <w:sz w:val="22"/>
                <w:szCs w:val="22"/>
              </w:rPr>
              <w:t>.к</w:t>
            </w:r>
            <w:proofErr w:type="gramEnd"/>
            <w:r>
              <w:rPr>
                <w:sz w:val="22"/>
                <w:szCs w:val="22"/>
              </w:rPr>
              <w:t>ожа</w:t>
            </w:r>
            <w:proofErr w:type="spellEnd"/>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2101249</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9392,00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36</w:t>
            </w:r>
          </w:p>
        </w:tc>
        <w:tc>
          <w:tcPr>
            <w:tcW w:w="1842" w:type="dxa"/>
            <w:tcBorders>
              <w:top w:val="single" w:sz="4" w:space="0" w:color="auto"/>
              <w:left w:val="single" w:sz="4" w:space="0" w:color="auto"/>
              <w:bottom w:val="single" w:sz="4" w:space="0" w:color="auto"/>
              <w:right w:val="single" w:sz="4" w:space="0" w:color="auto"/>
            </w:tcBorders>
          </w:tcPr>
          <w:p w:rsidR="000F4EB8" w:rsidRPr="00ED0026" w:rsidRDefault="000F4EB8" w:rsidP="00180F64">
            <w:pPr>
              <w:tabs>
                <w:tab w:val="left" w:pos="1620"/>
              </w:tabs>
              <w:rPr>
                <w:sz w:val="22"/>
                <w:szCs w:val="22"/>
              </w:rPr>
            </w:pPr>
            <w:r>
              <w:rPr>
                <w:sz w:val="22"/>
                <w:szCs w:val="22"/>
              </w:rPr>
              <w:t>Шкаф для документов 900*400*2000 (2шт)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2101368</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9913,60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37</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Диван (</w:t>
            </w:r>
            <w:proofErr w:type="spellStart"/>
            <w:r>
              <w:rPr>
                <w:sz w:val="22"/>
                <w:szCs w:val="22"/>
              </w:rPr>
              <w:t>кожзам</w:t>
            </w:r>
            <w:proofErr w:type="spell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2101245</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22080,00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38</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proofErr w:type="spellStart"/>
            <w:r>
              <w:rPr>
                <w:sz w:val="22"/>
                <w:szCs w:val="22"/>
              </w:rPr>
              <w:t>Стойка-ресепшен</w:t>
            </w:r>
            <w:proofErr w:type="spellEnd"/>
            <w:r>
              <w:rPr>
                <w:sz w:val="22"/>
                <w:szCs w:val="22"/>
              </w:rPr>
              <w:t xml:space="preserve"> 4100*650*1150</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2101255</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42292,00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36250,24</w:t>
            </w: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lastRenderedPageBreak/>
              <w:t>39</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 xml:space="preserve">Шкаф 1 </w:t>
            </w:r>
            <w:proofErr w:type="spellStart"/>
            <w:r>
              <w:rPr>
                <w:sz w:val="22"/>
                <w:szCs w:val="22"/>
              </w:rPr>
              <w:t>ств</w:t>
            </w:r>
            <w:proofErr w:type="gramStart"/>
            <w:r>
              <w:rPr>
                <w:sz w:val="22"/>
                <w:szCs w:val="22"/>
              </w:rPr>
              <w:t>.д</w:t>
            </w:r>
            <w:proofErr w:type="gramEnd"/>
            <w:r>
              <w:rPr>
                <w:sz w:val="22"/>
                <w:szCs w:val="22"/>
              </w:rPr>
              <w:t>ля</w:t>
            </w:r>
            <w:proofErr w:type="spellEnd"/>
            <w:r>
              <w:rPr>
                <w:sz w:val="22"/>
                <w:szCs w:val="22"/>
              </w:rPr>
              <w:t xml:space="preserve"> одежды 500*560*1981</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2101505</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4130,00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40</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 xml:space="preserve">Шкаф 2 </w:t>
            </w:r>
            <w:proofErr w:type="spellStart"/>
            <w:r>
              <w:rPr>
                <w:sz w:val="22"/>
                <w:szCs w:val="22"/>
              </w:rPr>
              <w:t>ств</w:t>
            </w:r>
            <w:proofErr w:type="gramStart"/>
            <w:r>
              <w:rPr>
                <w:sz w:val="22"/>
                <w:szCs w:val="22"/>
              </w:rPr>
              <w:t>.д</w:t>
            </w:r>
            <w:proofErr w:type="gramEnd"/>
            <w:r>
              <w:rPr>
                <w:sz w:val="22"/>
                <w:szCs w:val="22"/>
              </w:rPr>
              <w:t>ля</w:t>
            </w:r>
            <w:proofErr w:type="spellEnd"/>
            <w:r>
              <w:rPr>
                <w:sz w:val="22"/>
                <w:szCs w:val="22"/>
              </w:rPr>
              <w:t xml:space="preserve"> одежды 500*560*1981</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2101504</w:t>
            </w: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5890,00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41</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 xml:space="preserve">Шкаф 2 </w:t>
            </w:r>
            <w:proofErr w:type="spellStart"/>
            <w:r>
              <w:rPr>
                <w:sz w:val="22"/>
                <w:szCs w:val="22"/>
              </w:rPr>
              <w:t>ств</w:t>
            </w:r>
            <w:proofErr w:type="gramStart"/>
            <w:r>
              <w:rPr>
                <w:sz w:val="22"/>
                <w:szCs w:val="22"/>
              </w:rPr>
              <w:t>.д</w:t>
            </w:r>
            <w:proofErr w:type="gramEnd"/>
            <w:r>
              <w:rPr>
                <w:sz w:val="22"/>
                <w:szCs w:val="22"/>
              </w:rPr>
              <w:t>ля</w:t>
            </w:r>
            <w:proofErr w:type="spellEnd"/>
            <w:r>
              <w:rPr>
                <w:sz w:val="22"/>
                <w:szCs w:val="22"/>
              </w:rPr>
              <w:t xml:space="preserve"> одежды 700*560*1981 (2шт)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11060,00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42</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proofErr w:type="gramStart"/>
            <w:r>
              <w:rPr>
                <w:sz w:val="22"/>
                <w:szCs w:val="22"/>
              </w:rPr>
              <w:t>Шкаф</w:t>
            </w:r>
            <w:proofErr w:type="gramEnd"/>
            <w:r>
              <w:rPr>
                <w:sz w:val="22"/>
                <w:szCs w:val="22"/>
              </w:rPr>
              <w:t xml:space="preserve"> комбинированный со стеклом 700*400*1981 (2шт)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11430,00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43</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proofErr w:type="gramStart"/>
            <w:r>
              <w:rPr>
                <w:sz w:val="22"/>
                <w:szCs w:val="22"/>
              </w:rPr>
              <w:t>Шкаф</w:t>
            </w:r>
            <w:proofErr w:type="gramEnd"/>
            <w:r>
              <w:rPr>
                <w:sz w:val="22"/>
                <w:szCs w:val="22"/>
              </w:rPr>
              <w:t xml:space="preserve"> комбинированный со стеклом 800*400*1981 (2шт)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12260,00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44</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Шкаф для документов 800*400*1981</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4400,00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45</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Шкаф для документов 700*400*1981</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4120,00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46</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Стол письменный 1200*600*760 (3шт)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9180,00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47</w:t>
            </w: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r>
              <w:rPr>
                <w:sz w:val="22"/>
                <w:szCs w:val="22"/>
              </w:rPr>
              <w:t>Стол письменный с 4-мя ящикакми1200*600*760 (3шт)</w:t>
            </w: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r>
              <w:rPr>
                <w:sz w:val="20"/>
                <w:szCs w:val="20"/>
              </w:rPr>
              <w:t>14970,00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48</w:t>
            </w:r>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r>
              <w:rPr>
                <w:sz w:val="22"/>
                <w:szCs w:val="22"/>
              </w:rPr>
              <w:t>Стол компьютерный 900*700*760</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2101483</w:t>
            </w:r>
          </w:p>
        </w:tc>
        <w:tc>
          <w:tcPr>
            <w:tcW w:w="1380"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3030,00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49</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Тумба откатная 400*450*716</w:t>
            </w:r>
          </w:p>
          <w:p w:rsidR="000F4EB8" w:rsidRPr="006F6021" w:rsidRDefault="000F4EB8" w:rsidP="00180F64">
            <w:pPr>
              <w:tabs>
                <w:tab w:val="left" w:pos="1620"/>
              </w:tabs>
              <w:rPr>
                <w:sz w:val="22"/>
                <w:szCs w:val="22"/>
              </w:rPr>
            </w:pPr>
            <w:r>
              <w:rPr>
                <w:sz w:val="22"/>
                <w:szCs w:val="22"/>
              </w:rPr>
              <w:t xml:space="preserve"> (2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2101478-79</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7250,00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50</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Стол приставка 1800*8000*760</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2101476</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4730,00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51</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Стол руководителя фигурный</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2101475</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5190,00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51</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Стол приставка 1600*600*760</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2101474</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3320,00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53</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Шкаф 3-х </w:t>
            </w:r>
            <w:proofErr w:type="spellStart"/>
            <w:r>
              <w:rPr>
                <w:sz w:val="22"/>
                <w:szCs w:val="22"/>
              </w:rPr>
              <w:t>сеционный</w:t>
            </w:r>
            <w:proofErr w:type="spellEnd"/>
            <w:r>
              <w:rPr>
                <w:sz w:val="22"/>
                <w:szCs w:val="22"/>
              </w:rPr>
              <w:t xml:space="preserve"> 1570*560*1981 (6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2101467-72</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75600,00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54</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Шкаф 4-х секционный 2090*560*1981 (6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2101461-66</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98400,00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lastRenderedPageBreak/>
              <w:t>55</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Шкаф 1 </w:t>
            </w:r>
            <w:proofErr w:type="spellStart"/>
            <w:r>
              <w:rPr>
                <w:sz w:val="22"/>
                <w:szCs w:val="22"/>
              </w:rPr>
              <w:t>ств</w:t>
            </w:r>
            <w:proofErr w:type="spellEnd"/>
            <w:r>
              <w:rPr>
                <w:sz w:val="22"/>
                <w:szCs w:val="22"/>
              </w:rPr>
              <w:t>. Для одежды 530*560*1981</w:t>
            </w:r>
          </w:p>
          <w:p w:rsidR="000F4EB8" w:rsidRDefault="000F4EB8" w:rsidP="00180F64">
            <w:pPr>
              <w:tabs>
                <w:tab w:val="left" w:pos="1620"/>
              </w:tabs>
              <w:rPr>
                <w:sz w:val="22"/>
                <w:szCs w:val="22"/>
              </w:rPr>
            </w:pPr>
            <w:r>
              <w:rPr>
                <w:sz w:val="22"/>
                <w:szCs w:val="22"/>
              </w:rPr>
              <w:t xml:space="preserve"> (2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2101459-60</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9640,00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56</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Шкаф 2 </w:t>
            </w:r>
            <w:proofErr w:type="spellStart"/>
            <w:r>
              <w:rPr>
                <w:sz w:val="22"/>
                <w:szCs w:val="22"/>
              </w:rPr>
              <w:t>ств</w:t>
            </w:r>
            <w:proofErr w:type="spellEnd"/>
            <w:r>
              <w:rPr>
                <w:sz w:val="22"/>
                <w:szCs w:val="22"/>
              </w:rPr>
              <w:t>. Для одежды (4 шт.)</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2101455-58</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43720,00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57</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Тумба с вешалкой 1590*450*1700 (3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2101452-54</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21720,00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58</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Тумба 1590*450*1700 (2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2101450-51</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7460,00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59</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Тумба с вешалкой 1950*450*1700 (3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2101444-46</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25320,00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60</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Тумба с вешалкой 2112*450*1700 (5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2101442-43</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47500,00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61</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Тумба с вешалкой 1065*450*1700 (2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2101436-37</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10560,00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62</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Стол письменный 1600*700*760</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2101435</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3750,00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63</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Кресло-кушетка (2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2101670-71</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18820,00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64</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Диван - кушетка</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2101669</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27080,00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65</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Стол </w:t>
            </w:r>
            <w:proofErr w:type="spellStart"/>
            <w:r>
              <w:rPr>
                <w:sz w:val="22"/>
                <w:szCs w:val="22"/>
              </w:rPr>
              <w:t>фуршетный</w:t>
            </w:r>
            <w:proofErr w:type="spellEnd"/>
          </w:p>
          <w:p w:rsidR="000F4EB8" w:rsidRDefault="000F4EB8" w:rsidP="00180F64">
            <w:pPr>
              <w:tabs>
                <w:tab w:val="left" w:pos="1620"/>
              </w:tabs>
              <w:rPr>
                <w:sz w:val="22"/>
                <w:szCs w:val="22"/>
              </w:rPr>
            </w:pPr>
            <w:r>
              <w:rPr>
                <w:sz w:val="22"/>
                <w:szCs w:val="22"/>
              </w:rPr>
              <w:t xml:space="preserve"> (3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2101666-68</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15367,50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66</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Тумба сервировочная</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2101665</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5442,00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67</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Стул </w:t>
            </w:r>
            <w:proofErr w:type="spellStart"/>
            <w:r>
              <w:rPr>
                <w:sz w:val="22"/>
                <w:szCs w:val="22"/>
              </w:rPr>
              <w:t>барный</w:t>
            </w:r>
            <w:proofErr w:type="spellEnd"/>
            <w:r>
              <w:rPr>
                <w:sz w:val="22"/>
                <w:szCs w:val="22"/>
              </w:rPr>
              <w:t xml:space="preserve"> хром (</w:t>
            </w:r>
            <w:proofErr w:type="spellStart"/>
            <w:r>
              <w:rPr>
                <w:sz w:val="22"/>
                <w:szCs w:val="22"/>
              </w:rPr>
              <w:t>сид</w:t>
            </w:r>
            <w:proofErr w:type="spellEnd"/>
            <w:r>
              <w:rPr>
                <w:sz w:val="22"/>
                <w:szCs w:val="22"/>
              </w:rPr>
              <w:t xml:space="preserve">. </w:t>
            </w:r>
            <w:proofErr w:type="spellStart"/>
            <w:r>
              <w:rPr>
                <w:sz w:val="22"/>
                <w:szCs w:val="22"/>
              </w:rPr>
              <w:t>корич</w:t>
            </w:r>
            <w:proofErr w:type="gramStart"/>
            <w:r>
              <w:rPr>
                <w:sz w:val="22"/>
                <w:szCs w:val="22"/>
              </w:rPr>
              <w:t>.к</w:t>
            </w:r>
            <w:proofErr w:type="gramEnd"/>
            <w:r>
              <w:rPr>
                <w:sz w:val="22"/>
                <w:szCs w:val="22"/>
              </w:rPr>
              <w:t>ожзам</w:t>
            </w:r>
            <w:proofErr w:type="spellEnd"/>
            <w:r>
              <w:rPr>
                <w:sz w:val="22"/>
                <w:szCs w:val="22"/>
              </w:rPr>
              <w:t>)</w:t>
            </w:r>
          </w:p>
          <w:p w:rsidR="000F4EB8" w:rsidRDefault="000F4EB8" w:rsidP="00180F64">
            <w:pPr>
              <w:tabs>
                <w:tab w:val="left" w:pos="1620"/>
              </w:tabs>
              <w:rPr>
                <w:sz w:val="22"/>
                <w:szCs w:val="22"/>
              </w:rPr>
            </w:pPr>
            <w:r>
              <w:rPr>
                <w:sz w:val="22"/>
                <w:szCs w:val="22"/>
              </w:rPr>
              <w:t xml:space="preserve"> (5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2101656-60</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18250,00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68</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Кушетка 1500*450*450 </w:t>
            </w:r>
          </w:p>
          <w:p w:rsidR="000F4EB8" w:rsidRDefault="000F4EB8" w:rsidP="00180F64">
            <w:pPr>
              <w:tabs>
                <w:tab w:val="left" w:pos="1620"/>
              </w:tabs>
              <w:rPr>
                <w:sz w:val="22"/>
                <w:szCs w:val="22"/>
              </w:rPr>
            </w:pPr>
            <w:r>
              <w:rPr>
                <w:sz w:val="22"/>
                <w:szCs w:val="22"/>
              </w:rPr>
              <w:t xml:space="preserve">(5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2101651-55</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21505,00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69</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Металлоконструкции-вешалки для верхней одежды</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2101775</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9600,00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70</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Приспособление для чистки обуви (2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2101776-77</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10200,00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71</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Тумба под станок 1000*600*600</w:t>
            </w:r>
          </w:p>
          <w:p w:rsidR="000F4EB8" w:rsidRDefault="000F4EB8" w:rsidP="00180F64">
            <w:pPr>
              <w:tabs>
                <w:tab w:val="left" w:pos="1620"/>
              </w:tabs>
              <w:rPr>
                <w:sz w:val="22"/>
                <w:szCs w:val="22"/>
              </w:rPr>
            </w:pPr>
            <w:r>
              <w:rPr>
                <w:sz w:val="22"/>
                <w:szCs w:val="22"/>
              </w:rPr>
              <w:t xml:space="preserve"> (2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2104479-80</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9400,00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72</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Стол журнальный </w:t>
            </w:r>
            <w:r>
              <w:rPr>
                <w:sz w:val="22"/>
                <w:szCs w:val="22"/>
              </w:rPr>
              <w:lastRenderedPageBreak/>
              <w:t>1000*600*450 мм орех итальянский</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2104474</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4200,00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lastRenderedPageBreak/>
              <w:t>73</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Стеллаж для обуви 1040*400*948 мм серый (6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2104481-86</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27000,00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74</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Шкаф-витрина 700*464*2035 мм бук </w:t>
            </w:r>
            <w:proofErr w:type="spellStart"/>
            <w:r>
              <w:rPr>
                <w:sz w:val="22"/>
                <w:szCs w:val="22"/>
              </w:rPr>
              <w:t>бавария</w:t>
            </w:r>
            <w:proofErr w:type="spellEnd"/>
            <w:r>
              <w:rPr>
                <w:sz w:val="22"/>
                <w:szCs w:val="22"/>
              </w:rPr>
              <w:t xml:space="preserve"> св. (2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2104495-96</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11720,00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75</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Шкаф для одежды 500*464*2035 мм бук </w:t>
            </w:r>
            <w:proofErr w:type="spellStart"/>
            <w:r>
              <w:rPr>
                <w:sz w:val="22"/>
                <w:szCs w:val="22"/>
              </w:rPr>
              <w:t>бавария</w:t>
            </w:r>
            <w:proofErr w:type="spellEnd"/>
            <w:r>
              <w:rPr>
                <w:sz w:val="22"/>
                <w:szCs w:val="22"/>
              </w:rPr>
              <w:t xml:space="preserve"> св.</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2104494</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3900,00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76</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Шкаф для одежды 850*570*2035 мм бук </w:t>
            </w:r>
            <w:proofErr w:type="spellStart"/>
            <w:r>
              <w:rPr>
                <w:sz w:val="22"/>
                <w:szCs w:val="22"/>
              </w:rPr>
              <w:t>бавария</w:t>
            </w:r>
            <w:proofErr w:type="spellEnd"/>
            <w:r>
              <w:rPr>
                <w:sz w:val="22"/>
                <w:szCs w:val="22"/>
              </w:rPr>
              <w:t xml:space="preserve"> св. (3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2104491-93</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21030,00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77</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шкаф с полками 425*570*2035 мм вишня </w:t>
            </w:r>
            <w:proofErr w:type="spellStart"/>
            <w:r>
              <w:rPr>
                <w:sz w:val="22"/>
                <w:szCs w:val="22"/>
              </w:rPr>
              <w:t>оскорд</w:t>
            </w:r>
            <w:proofErr w:type="spellEnd"/>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2104489</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6860,00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78</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Шкаф для одежды 2-секцционный 850*570*2035 мм </w:t>
            </w:r>
            <w:proofErr w:type="spellStart"/>
            <w:r>
              <w:rPr>
                <w:sz w:val="22"/>
                <w:szCs w:val="22"/>
              </w:rPr>
              <w:t>виш</w:t>
            </w:r>
            <w:proofErr w:type="spellEnd"/>
            <w:r>
              <w:rPr>
                <w:sz w:val="22"/>
                <w:szCs w:val="22"/>
              </w:rPr>
              <w:t xml:space="preserve"> (3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2104487-89</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20580,00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79</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План эвакуации (5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2101931-35</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15500,00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80</w:t>
            </w:r>
          </w:p>
        </w:tc>
        <w:tc>
          <w:tcPr>
            <w:tcW w:w="184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r>
              <w:rPr>
                <w:sz w:val="22"/>
                <w:szCs w:val="22"/>
              </w:rPr>
              <w:t>Стеллаж ШРО 940/680/2400мм Бук Бавария</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23.08.2013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2101687</w:t>
            </w:r>
          </w:p>
        </w:tc>
        <w:tc>
          <w:tcPr>
            <w:tcW w:w="1380"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8,310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8,310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81</w:t>
            </w:r>
          </w:p>
        </w:tc>
        <w:tc>
          <w:tcPr>
            <w:tcW w:w="1842" w:type="dxa"/>
            <w:tcBorders>
              <w:top w:val="single" w:sz="4" w:space="0" w:color="auto"/>
              <w:left w:val="single" w:sz="4" w:space="0" w:color="auto"/>
              <w:bottom w:val="single" w:sz="4" w:space="0" w:color="auto"/>
              <w:right w:val="single" w:sz="4" w:space="0" w:color="auto"/>
            </w:tcBorders>
          </w:tcPr>
          <w:p w:rsidR="000F4EB8" w:rsidRPr="006F6021" w:rsidRDefault="000F4EB8" w:rsidP="00180F64">
            <w:pPr>
              <w:tabs>
                <w:tab w:val="left" w:pos="1620"/>
              </w:tabs>
              <w:rPr>
                <w:sz w:val="22"/>
                <w:szCs w:val="22"/>
              </w:rPr>
            </w:pPr>
            <w:r>
              <w:rPr>
                <w:sz w:val="22"/>
                <w:szCs w:val="22"/>
              </w:rPr>
              <w:t xml:space="preserve">Шкаф для одежды 940*680/2400 Бук Бавария </w:t>
            </w:r>
            <w:proofErr w:type="spellStart"/>
            <w:r>
              <w:rPr>
                <w:sz w:val="22"/>
                <w:szCs w:val="22"/>
              </w:rPr>
              <w:t>светл</w:t>
            </w:r>
            <w:proofErr w:type="spellEnd"/>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23.08.2013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2101685</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6,95</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82</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Шкаф витрина 700*464*2035мм (2шт)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23.08.2013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2101673</w:t>
            </w:r>
          </w:p>
          <w:p w:rsidR="000F4EB8" w:rsidRPr="00991041" w:rsidRDefault="000F4EB8" w:rsidP="00180F64">
            <w:pPr>
              <w:jc w:val="center"/>
              <w:rPr>
                <w:sz w:val="22"/>
                <w:szCs w:val="22"/>
              </w:rPr>
            </w:pPr>
            <w:r>
              <w:rPr>
                <w:sz w:val="22"/>
                <w:szCs w:val="22"/>
              </w:rPr>
              <w:t>2101674</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11,72</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83</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Шкаф для одежды 500*464*2035мм Бук Бавария </w:t>
            </w:r>
            <w:proofErr w:type="spellStart"/>
            <w:r>
              <w:rPr>
                <w:sz w:val="22"/>
                <w:szCs w:val="22"/>
              </w:rPr>
              <w:t>светл</w:t>
            </w:r>
            <w:proofErr w:type="spellEnd"/>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23.08.2013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2101672</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3,9</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84</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Ворота </w:t>
            </w:r>
            <w:proofErr w:type="spellStart"/>
            <w:r>
              <w:rPr>
                <w:sz w:val="22"/>
                <w:szCs w:val="22"/>
              </w:rPr>
              <w:t>метал</w:t>
            </w:r>
            <w:proofErr w:type="gramStart"/>
            <w:r>
              <w:rPr>
                <w:sz w:val="22"/>
                <w:szCs w:val="22"/>
              </w:rPr>
              <w:t>.с</w:t>
            </w:r>
            <w:proofErr w:type="spellEnd"/>
            <w:proofErr w:type="gramEnd"/>
            <w:r>
              <w:rPr>
                <w:sz w:val="22"/>
                <w:szCs w:val="22"/>
              </w:rPr>
              <w:t xml:space="preserve"> калиткой</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26.07.2013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2101242</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50,75</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39,7</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85</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вывеска</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22.08.2014</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2101434</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450,0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385,7</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86</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Скамейка метал.(10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22.08.2013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2101525-</w:t>
            </w:r>
          </w:p>
          <w:p w:rsidR="000F4EB8" w:rsidRDefault="000F4EB8" w:rsidP="00180F64">
            <w:pPr>
              <w:tabs>
                <w:tab w:val="left" w:pos="1620"/>
              </w:tabs>
              <w:jc w:val="center"/>
              <w:rPr>
                <w:sz w:val="22"/>
                <w:szCs w:val="22"/>
              </w:rPr>
            </w:pPr>
            <w:r>
              <w:rPr>
                <w:sz w:val="22"/>
                <w:szCs w:val="22"/>
              </w:rPr>
              <w:t>2101517</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75</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87</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rPr>
            </w:pPr>
            <w:r>
              <w:rPr>
                <w:sz w:val="22"/>
                <w:szCs w:val="22"/>
              </w:rPr>
              <w:t xml:space="preserve">Ноутбук НР 250 (2 </w:t>
            </w:r>
            <w:proofErr w:type="spellStart"/>
            <w:proofErr w:type="gramStart"/>
            <w:r>
              <w:rPr>
                <w:sz w:val="22"/>
                <w:szCs w:val="22"/>
              </w:rPr>
              <w:t>шт</w:t>
            </w:r>
            <w:proofErr w:type="spellEnd"/>
            <w:proofErr w:type="gramEnd"/>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28.08.2013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2101554</w:t>
            </w:r>
          </w:p>
          <w:p w:rsidR="000F4EB8" w:rsidRDefault="000F4EB8" w:rsidP="00180F64">
            <w:pPr>
              <w:tabs>
                <w:tab w:val="left" w:pos="1620"/>
              </w:tabs>
              <w:jc w:val="center"/>
              <w:rPr>
                <w:sz w:val="22"/>
                <w:szCs w:val="22"/>
              </w:rPr>
            </w:pPr>
            <w:r>
              <w:rPr>
                <w:sz w:val="22"/>
                <w:szCs w:val="22"/>
              </w:rPr>
              <w:t>2101553</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30</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88</w:t>
            </w:r>
          </w:p>
        </w:tc>
        <w:tc>
          <w:tcPr>
            <w:tcW w:w="1842" w:type="dxa"/>
            <w:tcBorders>
              <w:top w:val="single" w:sz="4" w:space="0" w:color="auto"/>
              <w:left w:val="single" w:sz="4" w:space="0" w:color="auto"/>
              <w:bottom w:val="single" w:sz="4" w:space="0" w:color="auto"/>
              <w:right w:val="single" w:sz="4" w:space="0" w:color="auto"/>
            </w:tcBorders>
          </w:tcPr>
          <w:p w:rsidR="000F4EB8" w:rsidRPr="000150DD" w:rsidRDefault="000F4EB8" w:rsidP="00180F64">
            <w:pPr>
              <w:tabs>
                <w:tab w:val="left" w:pos="1620"/>
              </w:tabs>
              <w:rPr>
                <w:sz w:val="22"/>
                <w:szCs w:val="22"/>
                <w:lang w:val="en-US"/>
              </w:rPr>
            </w:pPr>
            <w:r>
              <w:rPr>
                <w:sz w:val="22"/>
                <w:szCs w:val="22"/>
              </w:rPr>
              <w:t xml:space="preserve">Ноутбук </w:t>
            </w:r>
            <w:r>
              <w:rPr>
                <w:sz w:val="22"/>
                <w:szCs w:val="22"/>
                <w:lang w:val="en-US"/>
              </w:rPr>
              <w:t xml:space="preserve">ASUS </w:t>
            </w:r>
            <w:r>
              <w:rPr>
                <w:sz w:val="22"/>
                <w:szCs w:val="22"/>
                <w:lang w:val="en-US"/>
              </w:rPr>
              <w:lastRenderedPageBreak/>
              <w:t>X55VD (3</w:t>
            </w:r>
            <w:proofErr w:type="spellStart"/>
            <w:r>
              <w:rPr>
                <w:sz w:val="22"/>
                <w:szCs w:val="22"/>
              </w:rPr>
              <w:t>шт</w:t>
            </w:r>
            <w:proofErr w:type="spellEnd"/>
            <w:r>
              <w:rPr>
                <w:sz w:val="22"/>
                <w:szCs w:val="22"/>
                <w:lang w:val="en-US"/>
              </w:rPr>
              <w:t>)</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0150DD" w:rsidRDefault="000F4EB8" w:rsidP="00180F64">
            <w:pPr>
              <w:tabs>
                <w:tab w:val="left" w:pos="1620"/>
              </w:tabs>
              <w:jc w:val="center"/>
              <w:rPr>
                <w:sz w:val="22"/>
                <w:szCs w:val="22"/>
                <w:lang w:val="en-US"/>
              </w:rPr>
            </w:pPr>
            <w:r>
              <w:rPr>
                <w:sz w:val="22"/>
                <w:szCs w:val="22"/>
                <w:lang w:val="en-US"/>
              </w:rPr>
              <w:t>28</w:t>
            </w:r>
            <w:r>
              <w:rPr>
                <w:sz w:val="22"/>
                <w:szCs w:val="22"/>
              </w:rPr>
              <w:t>.</w:t>
            </w:r>
            <w:r>
              <w:rPr>
                <w:sz w:val="22"/>
                <w:szCs w:val="22"/>
                <w:lang w:val="en-US"/>
              </w:rPr>
              <w:t>08</w:t>
            </w:r>
            <w:r>
              <w:rPr>
                <w:sz w:val="22"/>
                <w:szCs w:val="22"/>
              </w:rPr>
              <w:t>.</w:t>
            </w:r>
            <w:r>
              <w:rPr>
                <w:sz w:val="22"/>
                <w:szCs w:val="22"/>
                <w:lang w:val="en-US"/>
              </w:rPr>
              <w:t>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2101552-</w:t>
            </w:r>
          </w:p>
          <w:p w:rsidR="000F4EB8" w:rsidRPr="000150DD" w:rsidRDefault="000F4EB8" w:rsidP="00180F64">
            <w:pPr>
              <w:tabs>
                <w:tab w:val="left" w:pos="1620"/>
              </w:tabs>
              <w:jc w:val="center"/>
              <w:rPr>
                <w:sz w:val="22"/>
                <w:szCs w:val="22"/>
                <w:lang w:val="en-US"/>
              </w:rPr>
            </w:pPr>
            <w:r>
              <w:rPr>
                <w:sz w:val="22"/>
                <w:szCs w:val="22"/>
                <w:lang w:val="en-US"/>
              </w:rPr>
              <w:lastRenderedPageBreak/>
              <w:t>2101551</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lastRenderedPageBreak/>
              <w:t>46,3</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lastRenderedPageBreak/>
              <w:t>89</w:t>
            </w:r>
          </w:p>
        </w:tc>
        <w:tc>
          <w:tcPr>
            <w:tcW w:w="1842" w:type="dxa"/>
            <w:tcBorders>
              <w:top w:val="single" w:sz="4" w:space="0" w:color="auto"/>
              <w:left w:val="single" w:sz="4" w:space="0" w:color="auto"/>
              <w:bottom w:val="single" w:sz="4" w:space="0" w:color="auto"/>
              <w:right w:val="single" w:sz="4" w:space="0" w:color="auto"/>
            </w:tcBorders>
          </w:tcPr>
          <w:p w:rsidR="000F4EB8" w:rsidRPr="00B942BC" w:rsidRDefault="000F4EB8" w:rsidP="00180F64">
            <w:pPr>
              <w:tabs>
                <w:tab w:val="left" w:pos="1620"/>
              </w:tabs>
              <w:rPr>
                <w:sz w:val="22"/>
                <w:szCs w:val="22"/>
              </w:rPr>
            </w:pPr>
            <w:r>
              <w:rPr>
                <w:sz w:val="22"/>
                <w:szCs w:val="22"/>
              </w:rPr>
              <w:t xml:space="preserve">МФУ </w:t>
            </w:r>
            <w:r>
              <w:rPr>
                <w:sz w:val="22"/>
                <w:szCs w:val="22"/>
                <w:lang w:val="en-US"/>
              </w:rPr>
              <w:t>CFNON MF-3010</w:t>
            </w:r>
            <w:r>
              <w:rPr>
                <w:sz w:val="22"/>
                <w:szCs w:val="22"/>
              </w:rPr>
              <w:t xml:space="preserve"> (2шт)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0150DD" w:rsidRDefault="000F4EB8" w:rsidP="00180F64">
            <w:pPr>
              <w:tabs>
                <w:tab w:val="left" w:pos="1620"/>
              </w:tabs>
              <w:jc w:val="center"/>
              <w:rPr>
                <w:sz w:val="22"/>
                <w:szCs w:val="22"/>
              </w:rPr>
            </w:pPr>
            <w:r>
              <w:rPr>
                <w:sz w:val="22"/>
                <w:szCs w:val="22"/>
                <w:lang w:val="en-US"/>
              </w:rPr>
              <w:t>28</w:t>
            </w:r>
            <w:r>
              <w:rPr>
                <w:sz w:val="22"/>
                <w:szCs w:val="22"/>
              </w:rPr>
              <w:t>.08.2013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2010548</w:t>
            </w:r>
          </w:p>
          <w:p w:rsidR="000F4EB8" w:rsidRPr="000150DD" w:rsidRDefault="000F4EB8" w:rsidP="00180F64">
            <w:pPr>
              <w:tabs>
                <w:tab w:val="left" w:pos="1620"/>
              </w:tabs>
              <w:jc w:val="center"/>
              <w:rPr>
                <w:sz w:val="22"/>
                <w:szCs w:val="22"/>
              </w:rPr>
            </w:pPr>
            <w:r>
              <w:rPr>
                <w:sz w:val="22"/>
                <w:szCs w:val="22"/>
              </w:rPr>
              <w:t>2101549</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11,4</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90</w:t>
            </w:r>
          </w:p>
        </w:tc>
        <w:tc>
          <w:tcPr>
            <w:tcW w:w="1842" w:type="dxa"/>
            <w:tcBorders>
              <w:top w:val="single" w:sz="4" w:space="0" w:color="auto"/>
              <w:left w:val="single" w:sz="4" w:space="0" w:color="auto"/>
              <w:bottom w:val="single" w:sz="4" w:space="0" w:color="auto"/>
              <w:right w:val="single" w:sz="4" w:space="0" w:color="auto"/>
            </w:tcBorders>
          </w:tcPr>
          <w:p w:rsidR="000F4EB8" w:rsidRPr="00B942BC" w:rsidRDefault="000F4EB8" w:rsidP="00180F64">
            <w:pPr>
              <w:tabs>
                <w:tab w:val="left" w:pos="1620"/>
              </w:tabs>
              <w:rPr>
                <w:sz w:val="22"/>
                <w:szCs w:val="22"/>
                <w:lang w:val="en-US"/>
              </w:rPr>
            </w:pPr>
            <w:proofErr w:type="spellStart"/>
            <w:r>
              <w:rPr>
                <w:sz w:val="22"/>
                <w:szCs w:val="22"/>
              </w:rPr>
              <w:t>Кофемашина</w:t>
            </w:r>
            <w:proofErr w:type="spellEnd"/>
            <w:r>
              <w:rPr>
                <w:sz w:val="22"/>
                <w:szCs w:val="22"/>
              </w:rPr>
              <w:t xml:space="preserve"> </w:t>
            </w:r>
            <w:proofErr w:type="gramStart"/>
            <w:r>
              <w:rPr>
                <w:sz w:val="22"/>
                <w:szCs w:val="22"/>
              </w:rPr>
              <w:t>РН</w:t>
            </w:r>
            <w:proofErr w:type="gramEnd"/>
            <w:r>
              <w:rPr>
                <w:sz w:val="22"/>
                <w:szCs w:val="22"/>
                <w:lang w:val="en-US"/>
              </w:rPr>
              <w:t>ILIPS HD8750/19</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28</w:t>
            </w:r>
            <w:r>
              <w:rPr>
                <w:sz w:val="22"/>
                <w:szCs w:val="22"/>
              </w:rPr>
              <w:t>.08.2013</w:t>
            </w:r>
          </w:p>
        </w:tc>
        <w:tc>
          <w:tcPr>
            <w:tcW w:w="1485"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jc w:val="center"/>
              <w:rPr>
                <w:sz w:val="22"/>
                <w:szCs w:val="22"/>
                <w:lang w:val="en-US"/>
              </w:rPr>
            </w:pPr>
            <w:r>
              <w:rPr>
                <w:sz w:val="22"/>
                <w:szCs w:val="22"/>
                <w:lang w:val="en-US"/>
              </w:rPr>
              <w:t>2101545</w:t>
            </w:r>
          </w:p>
        </w:tc>
        <w:tc>
          <w:tcPr>
            <w:tcW w:w="1380"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jc w:val="center"/>
              <w:rPr>
                <w:sz w:val="22"/>
                <w:szCs w:val="22"/>
                <w:lang w:val="en-US"/>
              </w:rPr>
            </w:pPr>
            <w:r>
              <w:rPr>
                <w:sz w:val="22"/>
                <w:szCs w:val="22"/>
                <w:lang w:val="en-US"/>
              </w:rPr>
              <w:t>19.3</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jc w:val="center"/>
              <w:rPr>
                <w:sz w:val="22"/>
                <w:szCs w:val="22"/>
                <w:lang w:val="en-US"/>
              </w:rPr>
            </w:pPr>
            <w:r>
              <w:rPr>
                <w:sz w:val="22"/>
                <w:szCs w:val="22"/>
                <w:lang w:val="en-US"/>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center"/>
              <w:rPr>
                <w:sz w:val="22"/>
                <w:szCs w:val="22"/>
              </w:rPr>
            </w:pPr>
            <w:r>
              <w:rPr>
                <w:sz w:val="22"/>
                <w:szCs w:val="22"/>
              </w:rPr>
              <w:t>91</w:t>
            </w:r>
          </w:p>
        </w:tc>
        <w:tc>
          <w:tcPr>
            <w:tcW w:w="1842"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rPr>
                <w:sz w:val="22"/>
                <w:szCs w:val="22"/>
                <w:lang w:val="en-US"/>
              </w:rPr>
            </w:pPr>
            <w:proofErr w:type="spellStart"/>
            <w:r>
              <w:rPr>
                <w:sz w:val="22"/>
                <w:szCs w:val="22"/>
              </w:rPr>
              <w:t>Кофемашина</w:t>
            </w:r>
            <w:proofErr w:type="spellEnd"/>
            <w:r>
              <w:rPr>
                <w:sz w:val="22"/>
                <w:szCs w:val="22"/>
              </w:rPr>
              <w:t xml:space="preserve"> </w:t>
            </w:r>
            <w:r>
              <w:rPr>
                <w:sz w:val="22"/>
                <w:szCs w:val="22"/>
                <w:lang w:val="en-US"/>
              </w:rPr>
              <w:t>BOSCH TCA 5201</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28</w:t>
            </w:r>
            <w:r>
              <w:rPr>
                <w:sz w:val="22"/>
                <w:szCs w:val="22"/>
              </w:rPr>
              <w:t>.08.2013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2101544</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18.7</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center"/>
              <w:rPr>
                <w:sz w:val="22"/>
                <w:szCs w:val="22"/>
              </w:rPr>
            </w:pPr>
            <w:r>
              <w:rPr>
                <w:sz w:val="22"/>
                <w:szCs w:val="22"/>
              </w:rPr>
              <w:t>92</w:t>
            </w:r>
          </w:p>
        </w:tc>
        <w:tc>
          <w:tcPr>
            <w:tcW w:w="1842"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rPr>
                <w:sz w:val="22"/>
                <w:szCs w:val="22"/>
                <w:lang w:val="en-US"/>
              </w:rPr>
            </w:pPr>
            <w:r>
              <w:rPr>
                <w:sz w:val="22"/>
                <w:szCs w:val="22"/>
                <w:lang w:val="en-US"/>
              </w:rPr>
              <w:t>TV ROLSEN RL 39E1301</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28</w:t>
            </w:r>
            <w:r>
              <w:rPr>
                <w:sz w:val="22"/>
                <w:szCs w:val="22"/>
              </w:rPr>
              <w:t>.08.2013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2101543</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13.6</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center"/>
              <w:rPr>
                <w:sz w:val="22"/>
                <w:szCs w:val="22"/>
              </w:rPr>
            </w:pPr>
            <w:r>
              <w:rPr>
                <w:sz w:val="22"/>
                <w:szCs w:val="22"/>
              </w:rPr>
              <w:t>93</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rPr>
                <w:sz w:val="22"/>
                <w:szCs w:val="22"/>
                <w:lang w:val="en-US"/>
              </w:rPr>
            </w:pPr>
            <w:r>
              <w:rPr>
                <w:sz w:val="22"/>
                <w:szCs w:val="22"/>
                <w:lang w:val="en-US"/>
              </w:rPr>
              <w:t>TV LG32LN536U</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28.08.2013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2101541</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12.7</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center"/>
              <w:rPr>
                <w:sz w:val="22"/>
                <w:szCs w:val="22"/>
              </w:rPr>
            </w:pPr>
            <w:r>
              <w:rPr>
                <w:sz w:val="22"/>
                <w:szCs w:val="22"/>
              </w:rPr>
              <w:t>94</w:t>
            </w:r>
          </w:p>
        </w:tc>
        <w:tc>
          <w:tcPr>
            <w:tcW w:w="1842"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rPr>
                <w:sz w:val="22"/>
                <w:szCs w:val="22"/>
                <w:lang w:val="en-US"/>
              </w:rPr>
            </w:pPr>
            <w:r>
              <w:rPr>
                <w:sz w:val="22"/>
                <w:szCs w:val="22"/>
              </w:rPr>
              <w:t xml:space="preserve">Холодильник </w:t>
            </w:r>
            <w:r>
              <w:rPr>
                <w:sz w:val="22"/>
                <w:szCs w:val="22"/>
                <w:lang w:val="en-US"/>
              </w:rPr>
              <w:t>DAEWOO FR-091A</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28.08.2013</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2101534</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6.7</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center"/>
              <w:rPr>
                <w:sz w:val="22"/>
                <w:szCs w:val="22"/>
              </w:rPr>
            </w:pPr>
            <w:r>
              <w:rPr>
                <w:sz w:val="22"/>
                <w:szCs w:val="22"/>
              </w:rPr>
              <w:t>95</w:t>
            </w:r>
          </w:p>
        </w:tc>
        <w:tc>
          <w:tcPr>
            <w:tcW w:w="1842"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rPr>
                <w:sz w:val="22"/>
                <w:szCs w:val="22"/>
              </w:rPr>
            </w:pPr>
            <w:r>
              <w:rPr>
                <w:sz w:val="22"/>
                <w:szCs w:val="22"/>
              </w:rPr>
              <w:t>Холодильник Атлант 2823-80</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lang w:val="en-US"/>
              </w:rPr>
            </w:pPr>
            <w:r>
              <w:rPr>
                <w:sz w:val="22"/>
                <w:szCs w:val="22"/>
                <w:lang w:val="en-US"/>
              </w:rPr>
              <w:t>28.08.2013</w:t>
            </w:r>
          </w:p>
        </w:tc>
        <w:tc>
          <w:tcPr>
            <w:tcW w:w="1485"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jc w:val="center"/>
              <w:rPr>
                <w:sz w:val="22"/>
                <w:szCs w:val="22"/>
              </w:rPr>
            </w:pPr>
            <w:r>
              <w:rPr>
                <w:sz w:val="22"/>
                <w:szCs w:val="22"/>
              </w:rPr>
              <w:t>2101533</w:t>
            </w:r>
          </w:p>
        </w:tc>
        <w:tc>
          <w:tcPr>
            <w:tcW w:w="1380"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jc w:val="center"/>
              <w:rPr>
                <w:sz w:val="22"/>
                <w:szCs w:val="22"/>
              </w:rPr>
            </w:pPr>
            <w:r>
              <w:rPr>
                <w:sz w:val="22"/>
                <w:szCs w:val="22"/>
              </w:rPr>
              <w:t>12,2</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jc w:val="center"/>
              <w:rPr>
                <w:sz w:val="22"/>
                <w:szCs w:val="22"/>
              </w:rPr>
            </w:pPr>
            <w:r>
              <w:rPr>
                <w:sz w:val="22"/>
                <w:szCs w:val="22"/>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jc w:val="center"/>
              <w:rPr>
                <w:sz w:val="22"/>
                <w:szCs w:val="22"/>
              </w:rPr>
            </w:pPr>
            <w:r>
              <w:rPr>
                <w:sz w:val="22"/>
                <w:szCs w:val="22"/>
              </w:rPr>
              <w:t>96</w:t>
            </w:r>
          </w:p>
        </w:tc>
        <w:tc>
          <w:tcPr>
            <w:tcW w:w="1842"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rPr>
                <w:sz w:val="22"/>
                <w:szCs w:val="22"/>
              </w:rPr>
            </w:pPr>
            <w:r>
              <w:rPr>
                <w:sz w:val="22"/>
                <w:szCs w:val="22"/>
              </w:rPr>
              <w:t xml:space="preserve">Телефакс </w:t>
            </w:r>
            <w:r>
              <w:rPr>
                <w:sz w:val="22"/>
                <w:szCs w:val="22"/>
                <w:lang w:val="en-US"/>
              </w:rPr>
              <w:t>PANASONIC</w:t>
            </w:r>
            <w:r w:rsidRPr="00A14F27">
              <w:rPr>
                <w:sz w:val="22"/>
                <w:szCs w:val="22"/>
              </w:rPr>
              <w:t xml:space="preserve"> </w:t>
            </w:r>
            <w:r>
              <w:rPr>
                <w:sz w:val="22"/>
                <w:szCs w:val="22"/>
                <w:lang w:val="en-US"/>
              </w:rPr>
              <w:t>KX</w:t>
            </w:r>
            <w:r w:rsidRPr="00A14F27">
              <w:rPr>
                <w:sz w:val="22"/>
                <w:szCs w:val="22"/>
              </w:rPr>
              <w:t xml:space="preserve"> </w:t>
            </w:r>
            <w:r>
              <w:rPr>
                <w:sz w:val="22"/>
                <w:szCs w:val="22"/>
                <w:lang w:val="en-US"/>
              </w:rPr>
              <w:t>FR</w:t>
            </w:r>
            <w:r w:rsidRPr="00A14F27">
              <w:rPr>
                <w:sz w:val="22"/>
                <w:szCs w:val="22"/>
              </w:rPr>
              <w:t>-218</w:t>
            </w:r>
            <w:r>
              <w:rPr>
                <w:sz w:val="22"/>
                <w:szCs w:val="22"/>
                <w:lang w:val="en-US"/>
              </w:rPr>
              <w:t>RU</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jc w:val="center"/>
              <w:rPr>
                <w:sz w:val="22"/>
                <w:szCs w:val="22"/>
              </w:rPr>
            </w:pPr>
            <w:r>
              <w:rPr>
                <w:sz w:val="22"/>
                <w:szCs w:val="22"/>
                <w:lang w:val="en-US"/>
              </w:rPr>
              <w:t>28.08.2013</w:t>
            </w:r>
          </w:p>
        </w:tc>
        <w:tc>
          <w:tcPr>
            <w:tcW w:w="1485"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jc w:val="center"/>
              <w:rPr>
                <w:sz w:val="22"/>
                <w:szCs w:val="22"/>
                <w:lang w:val="en-US"/>
              </w:rPr>
            </w:pPr>
            <w:r>
              <w:rPr>
                <w:sz w:val="22"/>
                <w:szCs w:val="22"/>
                <w:lang w:val="en-US"/>
              </w:rPr>
              <w:t>2101529</w:t>
            </w:r>
          </w:p>
        </w:tc>
        <w:tc>
          <w:tcPr>
            <w:tcW w:w="1380" w:type="dxa"/>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jc w:val="center"/>
              <w:rPr>
                <w:sz w:val="22"/>
                <w:szCs w:val="22"/>
                <w:lang w:val="en-US"/>
              </w:rPr>
            </w:pPr>
            <w:r>
              <w:rPr>
                <w:sz w:val="22"/>
                <w:szCs w:val="22"/>
                <w:lang w:val="en-US"/>
              </w:rPr>
              <w:t>5</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A14F27" w:rsidRDefault="000F4EB8" w:rsidP="00180F64">
            <w:pPr>
              <w:tabs>
                <w:tab w:val="left" w:pos="1620"/>
              </w:tabs>
              <w:jc w:val="center"/>
              <w:rPr>
                <w:sz w:val="22"/>
                <w:szCs w:val="22"/>
                <w:lang w:val="en-US"/>
              </w:rPr>
            </w:pPr>
            <w:r>
              <w:rPr>
                <w:sz w:val="22"/>
                <w:szCs w:val="22"/>
                <w:lang w:val="en-US"/>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center"/>
              <w:rPr>
                <w:sz w:val="22"/>
                <w:szCs w:val="22"/>
              </w:rPr>
            </w:pPr>
            <w:r>
              <w:rPr>
                <w:sz w:val="22"/>
                <w:szCs w:val="22"/>
              </w:rPr>
              <w:t>97</w:t>
            </w:r>
          </w:p>
        </w:tc>
        <w:tc>
          <w:tcPr>
            <w:tcW w:w="1842" w:type="dxa"/>
            <w:tcBorders>
              <w:top w:val="single" w:sz="4" w:space="0" w:color="auto"/>
              <w:left w:val="single" w:sz="4" w:space="0" w:color="auto"/>
              <w:bottom w:val="single" w:sz="4" w:space="0" w:color="auto"/>
              <w:right w:val="single" w:sz="4" w:space="0" w:color="auto"/>
            </w:tcBorders>
          </w:tcPr>
          <w:p w:rsidR="000F4EB8" w:rsidRPr="00315F15" w:rsidRDefault="000F4EB8" w:rsidP="00180F64">
            <w:pPr>
              <w:tabs>
                <w:tab w:val="left" w:pos="1620"/>
              </w:tabs>
              <w:rPr>
                <w:sz w:val="22"/>
                <w:szCs w:val="22"/>
              </w:rPr>
            </w:pPr>
            <w:r>
              <w:rPr>
                <w:sz w:val="22"/>
                <w:szCs w:val="22"/>
              </w:rPr>
              <w:t xml:space="preserve">Стиральная машина </w:t>
            </w:r>
            <w:r>
              <w:rPr>
                <w:sz w:val="22"/>
                <w:szCs w:val="22"/>
                <w:lang w:val="en-US"/>
              </w:rPr>
              <w:t>LG</w:t>
            </w:r>
            <w:r w:rsidRPr="00315F15">
              <w:rPr>
                <w:sz w:val="22"/>
                <w:szCs w:val="22"/>
              </w:rPr>
              <w:t xml:space="preserve"> </w:t>
            </w:r>
            <w:r>
              <w:rPr>
                <w:sz w:val="22"/>
                <w:szCs w:val="22"/>
                <w:lang w:val="en-US"/>
              </w:rPr>
              <w:t>F</w:t>
            </w:r>
            <w:r w:rsidRPr="00315F15">
              <w:rPr>
                <w:sz w:val="22"/>
                <w:szCs w:val="22"/>
              </w:rPr>
              <w:t>-10</w:t>
            </w:r>
            <w:r>
              <w:rPr>
                <w:sz w:val="22"/>
                <w:szCs w:val="22"/>
                <w:lang w:val="en-US"/>
              </w:rPr>
              <w:t>B</w:t>
            </w:r>
            <w:r w:rsidRPr="00315F15">
              <w:rPr>
                <w:sz w:val="22"/>
                <w:szCs w:val="22"/>
              </w:rPr>
              <w:t>9</w:t>
            </w:r>
            <w:r>
              <w:rPr>
                <w:sz w:val="22"/>
                <w:szCs w:val="22"/>
                <w:lang w:val="en-US"/>
              </w:rPr>
              <w:t>LD</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315F15" w:rsidRDefault="000F4EB8" w:rsidP="00180F64">
            <w:pPr>
              <w:tabs>
                <w:tab w:val="left" w:pos="1620"/>
              </w:tabs>
              <w:jc w:val="center"/>
              <w:rPr>
                <w:sz w:val="22"/>
                <w:szCs w:val="22"/>
              </w:rPr>
            </w:pPr>
            <w:r>
              <w:rPr>
                <w:sz w:val="22"/>
                <w:szCs w:val="22"/>
                <w:lang w:val="en-US"/>
              </w:rPr>
              <w:t>28.08.2013</w:t>
            </w:r>
          </w:p>
        </w:tc>
        <w:tc>
          <w:tcPr>
            <w:tcW w:w="1485" w:type="dxa"/>
            <w:tcBorders>
              <w:top w:val="single" w:sz="4" w:space="0" w:color="auto"/>
              <w:left w:val="single" w:sz="4" w:space="0" w:color="auto"/>
              <w:bottom w:val="single" w:sz="4" w:space="0" w:color="auto"/>
              <w:right w:val="single" w:sz="4" w:space="0" w:color="auto"/>
            </w:tcBorders>
          </w:tcPr>
          <w:p w:rsidR="000F4EB8" w:rsidRPr="00315F15" w:rsidRDefault="000F4EB8" w:rsidP="00180F64">
            <w:pPr>
              <w:tabs>
                <w:tab w:val="left" w:pos="1620"/>
              </w:tabs>
              <w:jc w:val="center"/>
              <w:rPr>
                <w:sz w:val="22"/>
                <w:szCs w:val="22"/>
                <w:lang w:val="en-US"/>
              </w:rPr>
            </w:pPr>
            <w:r>
              <w:rPr>
                <w:sz w:val="22"/>
                <w:szCs w:val="22"/>
                <w:lang w:val="en-US"/>
              </w:rPr>
              <w:t>210526</w:t>
            </w:r>
          </w:p>
        </w:tc>
        <w:tc>
          <w:tcPr>
            <w:tcW w:w="1380" w:type="dxa"/>
            <w:tcBorders>
              <w:top w:val="single" w:sz="4" w:space="0" w:color="auto"/>
              <w:left w:val="single" w:sz="4" w:space="0" w:color="auto"/>
              <w:bottom w:val="single" w:sz="4" w:space="0" w:color="auto"/>
              <w:right w:val="single" w:sz="4" w:space="0" w:color="auto"/>
            </w:tcBorders>
          </w:tcPr>
          <w:p w:rsidR="000F4EB8" w:rsidRPr="00315F15" w:rsidRDefault="000F4EB8" w:rsidP="00180F64">
            <w:pPr>
              <w:tabs>
                <w:tab w:val="left" w:pos="1620"/>
              </w:tabs>
              <w:jc w:val="center"/>
              <w:rPr>
                <w:sz w:val="22"/>
                <w:szCs w:val="22"/>
                <w:lang w:val="en-US"/>
              </w:rPr>
            </w:pPr>
            <w:r>
              <w:rPr>
                <w:sz w:val="22"/>
                <w:szCs w:val="22"/>
                <w:lang w:val="en-US"/>
              </w:rPr>
              <w:t>15</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315F15" w:rsidRDefault="000F4EB8" w:rsidP="00180F64">
            <w:pPr>
              <w:tabs>
                <w:tab w:val="left" w:pos="1620"/>
              </w:tabs>
              <w:jc w:val="center"/>
              <w:rPr>
                <w:sz w:val="22"/>
                <w:szCs w:val="22"/>
                <w:lang w:val="en-US"/>
              </w:rPr>
            </w:pPr>
            <w:r>
              <w:rPr>
                <w:sz w:val="22"/>
                <w:szCs w:val="22"/>
                <w:lang w:val="en-US"/>
              </w:rPr>
              <w:t>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r>
              <w:rPr>
                <w:sz w:val="22"/>
                <w:szCs w:val="22"/>
              </w:rPr>
              <w:t>98</w:t>
            </w:r>
          </w:p>
        </w:tc>
        <w:tc>
          <w:tcPr>
            <w:tcW w:w="1842"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both"/>
              <w:rPr>
                <w:sz w:val="22"/>
                <w:szCs w:val="22"/>
              </w:rPr>
            </w:pPr>
            <w:r w:rsidRPr="008C49CA">
              <w:rPr>
                <w:sz w:val="22"/>
                <w:szCs w:val="22"/>
              </w:rPr>
              <w:t>Банкета 1400*400*450 мм (10 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2014</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2104472-2104463</w:t>
            </w:r>
          </w:p>
        </w:tc>
        <w:tc>
          <w:tcPr>
            <w:tcW w:w="1380"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0"/>
                <w:szCs w:val="20"/>
              </w:rPr>
            </w:pPr>
            <w:r w:rsidRPr="008C49CA">
              <w:rPr>
                <w:sz w:val="20"/>
                <w:szCs w:val="20"/>
              </w:rPr>
              <w:t>32000,00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r>
              <w:rPr>
                <w:sz w:val="22"/>
                <w:szCs w:val="22"/>
              </w:rPr>
              <w:t>99</w:t>
            </w:r>
          </w:p>
        </w:tc>
        <w:tc>
          <w:tcPr>
            <w:tcW w:w="1842"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both"/>
              <w:rPr>
                <w:sz w:val="22"/>
                <w:szCs w:val="22"/>
              </w:rPr>
            </w:pPr>
            <w:r>
              <w:rPr>
                <w:sz w:val="22"/>
                <w:szCs w:val="22"/>
              </w:rPr>
              <w:t xml:space="preserve">Щитки вратаря ЭФСИ </w:t>
            </w:r>
            <w:r>
              <w:rPr>
                <w:sz w:val="22"/>
                <w:szCs w:val="22"/>
                <w:lang w:val="en-US"/>
              </w:rPr>
              <w:t>LIW</w:t>
            </w:r>
            <w:r w:rsidRPr="008C49CA">
              <w:rPr>
                <w:sz w:val="22"/>
                <w:szCs w:val="22"/>
              </w:rPr>
              <w:t xml:space="preserve"> </w:t>
            </w:r>
            <w:r>
              <w:rPr>
                <w:sz w:val="22"/>
                <w:szCs w:val="22"/>
              </w:rPr>
              <w:t>р. 26,28</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2011</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2101155</w:t>
            </w:r>
          </w:p>
        </w:tc>
        <w:tc>
          <w:tcPr>
            <w:tcW w:w="1380"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0"/>
                <w:szCs w:val="20"/>
              </w:rPr>
            </w:pPr>
            <w:r w:rsidRPr="008C49CA">
              <w:rPr>
                <w:sz w:val="20"/>
                <w:szCs w:val="20"/>
              </w:rPr>
              <w:t>8675,83</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sidRPr="008E568D">
              <w:rPr>
                <w:sz w:val="20"/>
                <w:szCs w:val="20"/>
              </w:rPr>
              <w:t>100</w:t>
            </w:r>
          </w:p>
        </w:tc>
        <w:tc>
          <w:tcPr>
            <w:tcW w:w="1842"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both"/>
              <w:rPr>
                <w:sz w:val="22"/>
                <w:szCs w:val="22"/>
              </w:rPr>
            </w:pPr>
            <w:r>
              <w:rPr>
                <w:sz w:val="22"/>
                <w:szCs w:val="22"/>
              </w:rPr>
              <w:t>Блин-ловушка ЭФСИ (2 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2011</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2101161-2101162</w:t>
            </w:r>
          </w:p>
        </w:tc>
        <w:tc>
          <w:tcPr>
            <w:tcW w:w="1380"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0"/>
                <w:szCs w:val="20"/>
              </w:rPr>
            </w:pPr>
            <w:r w:rsidRPr="008C49CA">
              <w:rPr>
                <w:sz w:val="20"/>
                <w:szCs w:val="20"/>
              </w:rPr>
              <w:t>16280,00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r w:rsidRPr="008C49CA">
              <w:rPr>
                <w:sz w:val="22"/>
                <w:szCs w:val="22"/>
              </w:rPr>
              <w:t>16280,00</w:t>
            </w: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sidRPr="008E568D">
              <w:rPr>
                <w:sz w:val="20"/>
                <w:szCs w:val="20"/>
              </w:rPr>
              <w:t>101</w:t>
            </w:r>
          </w:p>
        </w:tc>
        <w:tc>
          <w:tcPr>
            <w:tcW w:w="1842"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both"/>
              <w:rPr>
                <w:sz w:val="22"/>
                <w:szCs w:val="22"/>
              </w:rPr>
            </w:pPr>
            <w:r>
              <w:rPr>
                <w:sz w:val="22"/>
                <w:szCs w:val="22"/>
              </w:rPr>
              <w:t>Щитки вратаря (2 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2011</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2101163-2101164</w:t>
            </w:r>
          </w:p>
        </w:tc>
        <w:tc>
          <w:tcPr>
            <w:tcW w:w="1380"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0"/>
                <w:szCs w:val="20"/>
              </w:rPr>
            </w:pPr>
            <w:r w:rsidRPr="008C49CA">
              <w:rPr>
                <w:sz w:val="20"/>
                <w:szCs w:val="20"/>
              </w:rPr>
              <w:t>14880,00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sidRPr="008E568D">
              <w:rPr>
                <w:sz w:val="20"/>
                <w:szCs w:val="20"/>
              </w:rPr>
              <w:t>102</w:t>
            </w:r>
          </w:p>
        </w:tc>
        <w:tc>
          <w:tcPr>
            <w:tcW w:w="1842"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both"/>
              <w:rPr>
                <w:sz w:val="22"/>
                <w:szCs w:val="22"/>
              </w:rPr>
            </w:pPr>
            <w:r>
              <w:rPr>
                <w:sz w:val="22"/>
                <w:szCs w:val="22"/>
              </w:rPr>
              <w:t>Шлем вратаря с маской (2 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2011</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2101165-2101166</w:t>
            </w:r>
          </w:p>
        </w:tc>
        <w:tc>
          <w:tcPr>
            <w:tcW w:w="1380"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0"/>
                <w:szCs w:val="20"/>
              </w:rPr>
            </w:pPr>
            <w:r>
              <w:rPr>
                <w:sz w:val="20"/>
                <w:szCs w:val="20"/>
              </w:rPr>
              <w:t>7200,00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sidRPr="008E568D">
              <w:rPr>
                <w:sz w:val="20"/>
                <w:szCs w:val="20"/>
              </w:rPr>
              <w:t>103</w:t>
            </w:r>
          </w:p>
        </w:tc>
        <w:tc>
          <w:tcPr>
            <w:tcW w:w="1842"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both"/>
              <w:rPr>
                <w:sz w:val="22"/>
                <w:szCs w:val="22"/>
              </w:rPr>
            </w:pPr>
            <w:r>
              <w:rPr>
                <w:sz w:val="22"/>
                <w:szCs w:val="22"/>
              </w:rPr>
              <w:t>Шорты вратаря ЭФСИ (2 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2011</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2101172-2101173</w:t>
            </w:r>
          </w:p>
        </w:tc>
        <w:tc>
          <w:tcPr>
            <w:tcW w:w="1380" w:type="dxa"/>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0"/>
                <w:szCs w:val="20"/>
              </w:rPr>
            </w:pPr>
            <w:r>
              <w:rPr>
                <w:sz w:val="20"/>
                <w:szCs w:val="20"/>
              </w:rPr>
              <w:t>7580,00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sidRPr="008E568D">
              <w:rPr>
                <w:sz w:val="20"/>
                <w:szCs w:val="20"/>
              </w:rPr>
              <w:t>104</w:t>
            </w:r>
          </w:p>
        </w:tc>
        <w:tc>
          <w:tcPr>
            <w:tcW w:w="1842" w:type="dxa"/>
            <w:tcBorders>
              <w:top w:val="single" w:sz="4" w:space="0" w:color="auto"/>
              <w:left w:val="single" w:sz="4" w:space="0" w:color="auto"/>
              <w:bottom w:val="single" w:sz="4" w:space="0" w:color="auto"/>
              <w:right w:val="single" w:sz="4" w:space="0" w:color="auto"/>
            </w:tcBorders>
          </w:tcPr>
          <w:p w:rsidR="000F4EB8" w:rsidRPr="006735D4" w:rsidRDefault="000F4EB8" w:rsidP="00180F64">
            <w:pPr>
              <w:tabs>
                <w:tab w:val="left" w:pos="1620"/>
              </w:tabs>
              <w:jc w:val="both"/>
              <w:rPr>
                <w:sz w:val="22"/>
                <w:szCs w:val="22"/>
                <w:lang w:val="en-US"/>
              </w:rPr>
            </w:pPr>
            <w:r>
              <w:rPr>
                <w:sz w:val="22"/>
                <w:szCs w:val="22"/>
              </w:rPr>
              <w:t xml:space="preserve">Газонокосилка </w:t>
            </w:r>
            <w:r>
              <w:rPr>
                <w:sz w:val="22"/>
                <w:szCs w:val="22"/>
                <w:lang w:val="en-US"/>
              </w:rPr>
              <w:t>CHAMPION LM4627</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6735D4" w:rsidRDefault="000F4EB8" w:rsidP="00180F64">
            <w:pPr>
              <w:tabs>
                <w:tab w:val="left" w:pos="1620"/>
              </w:tabs>
              <w:jc w:val="center"/>
              <w:rPr>
                <w:sz w:val="22"/>
                <w:szCs w:val="22"/>
              </w:rPr>
            </w:pPr>
            <w:r>
              <w:rPr>
                <w:sz w:val="22"/>
                <w:szCs w:val="22"/>
                <w:lang w:val="en-US"/>
              </w:rPr>
              <w:t>2014</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2104473</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11490,00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sidRPr="008E568D">
              <w:rPr>
                <w:sz w:val="20"/>
                <w:szCs w:val="20"/>
              </w:rPr>
              <w:t>105</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both"/>
              <w:rPr>
                <w:sz w:val="22"/>
                <w:szCs w:val="22"/>
              </w:rPr>
            </w:pPr>
            <w:r>
              <w:rPr>
                <w:sz w:val="22"/>
                <w:szCs w:val="22"/>
              </w:rPr>
              <w:t xml:space="preserve">Дорожка ковровая </w:t>
            </w:r>
            <w:smartTag w:uri="urn:schemas-microsoft-com:office:smarttags" w:element="metricconverter">
              <w:smartTagPr>
                <w:attr w:name="ProductID" w:val="13,7 м"/>
              </w:smartTagPr>
              <w:r>
                <w:rPr>
                  <w:sz w:val="22"/>
                  <w:szCs w:val="22"/>
                </w:rPr>
                <w:t>13,7 м</w:t>
              </w:r>
            </w:smartTag>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2101558</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6850,00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Pr>
                <w:sz w:val="20"/>
                <w:szCs w:val="20"/>
              </w:rPr>
              <w:t>106</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both"/>
              <w:rPr>
                <w:sz w:val="22"/>
                <w:szCs w:val="22"/>
              </w:rPr>
            </w:pPr>
            <w:r>
              <w:rPr>
                <w:sz w:val="22"/>
                <w:szCs w:val="22"/>
              </w:rPr>
              <w:t>Ковер 3*5</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2101559</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4200,00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Pr>
                <w:sz w:val="20"/>
                <w:szCs w:val="20"/>
              </w:rPr>
              <w:t>107</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both"/>
              <w:rPr>
                <w:sz w:val="22"/>
                <w:szCs w:val="22"/>
              </w:rPr>
            </w:pPr>
            <w:r>
              <w:rPr>
                <w:sz w:val="22"/>
                <w:szCs w:val="22"/>
              </w:rPr>
              <w:t xml:space="preserve">Шлем вратарский с маской </w:t>
            </w:r>
            <w:r>
              <w:rPr>
                <w:sz w:val="22"/>
                <w:szCs w:val="22"/>
                <w:lang w:val="en-US"/>
              </w:rPr>
              <w:t>ITECH</w:t>
            </w:r>
            <w:r w:rsidRPr="006735D4">
              <w:rPr>
                <w:sz w:val="22"/>
                <w:szCs w:val="22"/>
              </w:rPr>
              <w:t xml:space="preserve"> 1201 (</w:t>
            </w:r>
            <w:r>
              <w:rPr>
                <w:sz w:val="22"/>
                <w:szCs w:val="22"/>
                <w:lang w:val="en-US"/>
              </w:rPr>
              <w:t>SR</w:t>
            </w:r>
            <w:r>
              <w:rPr>
                <w:sz w:val="22"/>
                <w:szCs w:val="22"/>
              </w:rPr>
              <w:t xml:space="preserve"> </w:t>
            </w:r>
            <w:proofErr w:type="spellStart"/>
            <w:r>
              <w:rPr>
                <w:sz w:val="22"/>
                <w:szCs w:val="22"/>
              </w:rPr>
              <w:t>черн</w:t>
            </w:r>
            <w:proofErr w:type="spellEnd"/>
            <w:r w:rsidRPr="006735D4">
              <w:rPr>
                <w:sz w:val="22"/>
                <w:szCs w:val="22"/>
              </w:rPr>
              <w:t>)</w:t>
            </w:r>
            <w:r>
              <w:rPr>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2011</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2101156</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5750,00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Pr>
                <w:sz w:val="20"/>
                <w:szCs w:val="20"/>
              </w:rPr>
              <w:t>108</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both"/>
              <w:rPr>
                <w:sz w:val="22"/>
                <w:szCs w:val="22"/>
              </w:rPr>
            </w:pPr>
            <w:r>
              <w:rPr>
                <w:sz w:val="22"/>
                <w:szCs w:val="22"/>
              </w:rPr>
              <w:t xml:space="preserve">Шлем вратаря с маской </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2011</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2101165</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3600,00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Pr>
                <w:sz w:val="20"/>
                <w:szCs w:val="20"/>
              </w:rPr>
              <w:t>109</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both"/>
              <w:rPr>
                <w:sz w:val="22"/>
                <w:szCs w:val="22"/>
              </w:rPr>
            </w:pPr>
            <w:r>
              <w:rPr>
                <w:sz w:val="22"/>
                <w:szCs w:val="22"/>
              </w:rPr>
              <w:t>Нагрудники вратаря ЭФСИ (2 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2011</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2101167-2101168</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12200,00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Pr>
                <w:sz w:val="20"/>
                <w:szCs w:val="20"/>
              </w:rPr>
              <w:t>110</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both"/>
              <w:rPr>
                <w:sz w:val="22"/>
                <w:szCs w:val="22"/>
              </w:rPr>
            </w:pPr>
            <w:r>
              <w:rPr>
                <w:sz w:val="22"/>
                <w:szCs w:val="22"/>
              </w:rPr>
              <w:t>Коньки вратаря (2 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2011</w:t>
            </w:r>
          </w:p>
        </w:tc>
        <w:tc>
          <w:tcPr>
            <w:tcW w:w="1485"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2101169,</w:t>
            </w:r>
          </w:p>
          <w:p w:rsidR="000F4EB8" w:rsidRPr="00504524" w:rsidRDefault="000F4EB8" w:rsidP="00180F64">
            <w:pPr>
              <w:tabs>
                <w:tab w:val="left" w:pos="1620"/>
              </w:tabs>
              <w:jc w:val="center"/>
              <w:rPr>
                <w:sz w:val="22"/>
                <w:szCs w:val="22"/>
              </w:rPr>
            </w:pPr>
            <w:r>
              <w:rPr>
                <w:sz w:val="22"/>
                <w:szCs w:val="22"/>
              </w:rPr>
              <w:t>2101171</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11180,00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Pr>
                <w:sz w:val="20"/>
                <w:szCs w:val="20"/>
              </w:rPr>
              <w:t>111</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both"/>
              <w:rPr>
                <w:sz w:val="22"/>
                <w:szCs w:val="22"/>
              </w:rPr>
            </w:pPr>
            <w:r>
              <w:rPr>
                <w:sz w:val="22"/>
                <w:szCs w:val="22"/>
              </w:rPr>
              <w:t>Баннер (2 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 xml:space="preserve">2101693, </w:t>
            </w:r>
            <w:r>
              <w:rPr>
                <w:sz w:val="22"/>
                <w:szCs w:val="22"/>
              </w:rPr>
              <w:lastRenderedPageBreak/>
              <w:t>2101694</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lastRenderedPageBreak/>
              <w:t>20532,00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Pr>
                <w:sz w:val="20"/>
                <w:szCs w:val="20"/>
              </w:rPr>
              <w:lastRenderedPageBreak/>
              <w:t>112</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both"/>
              <w:rPr>
                <w:sz w:val="22"/>
                <w:szCs w:val="22"/>
              </w:rPr>
            </w:pPr>
            <w:r>
              <w:rPr>
                <w:sz w:val="22"/>
                <w:szCs w:val="22"/>
              </w:rPr>
              <w:t>Стеллаж ШРО 940/680/2400 мм Бук Бавария (3 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2101688-2101690</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22350,00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sz w:val="20"/>
                <w:szCs w:val="20"/>
              </w:rPr>
            </w:pPr>
            <w:r>
              <w:rPr>
                <w:sz w:val="20"/>
                <w:szCs w:val="20"/>
              </w:rPr>
              <w:t>113</w:t>
            </w:r>
          </w:p>
        </w:tc>
        <w:tc>
          <w:tcPr>
            <w:tcW w:w="184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both"/>
              <w:rPr>
                <w:sz w:val="22"/>
                <w:szCs w:val="22"/>
              </w:rPr>
            </w:pPr>
            <w:r>
              <w:rPr>
                <w:sz w:val="22"/>
                <w:szCs w:val="22"/>
              </w:rPr>
              <w:t>Стеллаж ШРОЗ 940/680/2400 мм Бук Бавария (3 шт.)</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2"/>
                <w:szCs w:val="22"/>
              </w:rPr>
            </w:pPr>
            <w:r>
              <w:rPr>
                <w:sz w:val="22"/>
                <w:szCs w:val="22"/>
              </w:rPr>
              <w:t>2013</w:t>
            </w: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r>
              <w:rPr>
                <w:sz w:val="22"/>
                <w:szCs w:val="22"/>
              </w:rPr>
              <w:t>2101686</w:t>
            </w:r>
          </w:p>
        </w:tc>
        <w:tc>
          <w:tcPr>
            <w:tcW w:w="1380" w:type="dxa"/>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sz w:val="20"/>
                <w:szCs w:val="20"/>
              </w:rPr>
            </w:pPr>
            <w:r>
              <w:rPr>
                <w:sz w:val="20"/>
                <w:szCs w:val="20"/>
              </w:rPr>
              <w:t>8310,00</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C49CA"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both"/>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8E568D" w:rsidTr="000F4EB8">
        <w:tc>
          <w:tcPr>
            <w:tcW w:w="534"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both"/>
              <w:rPr>
                <w:b/>
                <w:sz w:val="22"/>
                <w:szCs w:val="22"/>
              </w:rPr>
            </w:pPr>
            <w:r>
              <w:rPr>
                <w:b/>
                <w:sz w:val="22"/>
                <w:szCs w:val="22"/>
              </w:rPr>
              <w:t>ИТОГО</w:t>
            </w:r>
          </w:p>
        </w:tc>
        <w:tc>
          <w:tcPr>
            <w:tcW w:w="1843"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center"/>
              <w:rPr>
                <w:b/>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center"/>
              <w:rPr>
                <w:b/>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center"/>
              <w:rPr>
                <w:b/>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center"/>
              <w:rPr>
                <w:b/>
                <w:sz w:val="20"/>
                <w:szCs w:val="20"/>
              </w:rPr>
            </w:pPr>
            <w:r w:rsidRPr="008E568D">
              <w:rPr>
                <w:b/>
                <w:sz w:val="20"/>
                <w:szCs w:val="20"/>
              </w:rPr>
              <w:t>23601799,57</w:t>
            </w:r>
          </w:p>
        </w:tc>
        <w:tc>
          <w:tcPr>
            <w:tcW w:w="2191" w:type="dxa"/>
            <w:gridSpan w:val="2"/>
            <w:tcBorders>
              <w:top w:val="single" w:sz="4" w:space="0" w:color="auto"/>
              <w:left w:val="single" w:sz="4" w:space="0" w:color="auto"/>
              <w:bottom w:val="single" w:sz="4" w:space="0" w:color="auto"/>
              <w:right w:val="single" w:sz="4" w:space="0" w:color="auto"/>
            </w:tcBorders>
          </w:tcPr>
          <w:p w:rsidR="000F4EB8" w:rsidRPr="008E568D" w:rsidRDefault="000F4EB8" w:rsidP="00180F64">
            <w:pPr>
              <w:tabs>
                <w:tab w:val="left" w:pos="1620"/>
              </w:tabs>
              <w:jc w:val="center"/>
              <w:rPr>
                <w:b/>
                <w:sz w:val="22"/>
                <w:szCs w:val="22"/>
              </w:rPr>
            </w:pPr>
            <w:r w:rsidRPr="008E568D">
              <w:rPr>
                <w:b/>
                <w:sz w:val="22"/>
                <w:szCs w:val="22"/>
              </w:rPr>
              <w:t>17363239,07</w:t>
            </w: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both"/>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both"/>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r w:rsidR="000F4EB8" w:rsidRPr="00504524" w:rsidTr="000F4EB8">
        <w:tc>
          <w:tcPr>
            <w:tcW w:w="534"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DF7F8A" w:rsidRDefault="000F4EB8" w:rsidP="00180F64">
            <w:pPr>
              <w:tabs>
                <w:tab w:val="left" w:pos="1620"/>
              </w:tabs>
              <w:jc w:val="both"/>
              <w:rPr>
                <w:b/>
                <w:sz w:val="22"/>
                <w:szCs w:val="22"/>
              </w:rPr>
            </w:pPr>
            <w:r>
              <w:rPr>
                <w:b/>
                <w:sz w:val="22"/>
                <w:szCs w:val="22"/>
              </w:rPr>
              <w:t>ВСЕГО</w:t>
            </w:r>
          </w:p>
        </w:tc>
        <w:tc>
          <w:tcPr>
            <w:tcW w:w="1843"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504524"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D27A09" w:rsidRDefault="000F4EB8" w:rsidP="00180F64">
            <w:pPr>
              <w:tabs>
                <w:tab w:val="left" w:pos="1620"/>
              </w:tabs>
              <w:jc w:val="center"/>
              <w:rPr>
                <w:b/>
                <w:sz w:val="20"/>
                <w:szCs w:val="20"/>
              </w:rPr>
            </w:pPr>
            <w:r w:rsidRPr="00D27A09">
              <w:rPr>
                <w:b/>
                <w:sz w:val="20"/>
                <w:szCs w:val="20"/>
              </w:rPr>
              <w:t>307896417,27</w:t>
            </w:r>
          </w:p>
        </w:tc>
        <w:tc>
          <w:tcPr>
            <w:tcW w:w="2191" w:type="dxa"/>
            <w:gridSpan w:val="2"/>
            <w:tcBorders>
              <w:top w:val="single" w:sz="4" w:space="0" w:color="auto"/>
              <w:left w:val="single" w:sz="4" w:space="0" w:color="auto"/>
              <w:bottom w:val="single" w:sz="4" w:space="0" w:color="auto"/>
              <w:right w:val="single" w:sz="4" w:space="0" w:color="auto"/>
            </w:tcBorders>
          </w:tcPr>
          <w:p w:rsidR="000F4EB8" w:rsidRDefault="000F4EB8" w:rsidP="00180F64">
            <w:pPr>
              <w:tabs>
                <w:tab w:val="left" w:pos="1620"/>
              </w:tabs>
              <w:jc w:val="center"/>
              <w:rPr>
                <w:b/>
                <w:sz w:val="22"/>
                <w:szCs w:val="22"/>
              </w:rPr>
            </w:pPr>
            <w:r>
              <w:rPr>
                <w:b/>
                <w:sz w:val="22"/>
                <w:szCs w:val="22"/>
              </w:rPr>
              <w:t>295178630,89</w:t>
            </w:r>
          </w:p>
        </w:tc>
      </w:tr>
      <w:tr w:rsidR="000F4EB8" w:rsidRPr="00A23BD5" w:rsidTr="000F4EB8">
        <w:tc>
          <w:tcPr>
            <w:tcW w:w="534"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both"/>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92"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485"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c>
          <w:tcPr>
            <w:tcW w:w="1380" w:type="dxa"/>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0"/>
                <w:szCs w:val="20"/>
              </w:rPr>
            </w:pPr>
          </w:p>
        </w:tc>
        <w:tc>
          <w:tcPr>
            <w:tcW w:w="2191" w:type="dxa"/>
            <w:gridSpan w:val="2"/>
            <w:tcBorders>
              <w:top w:val="single" w:sz="4" w:space="0" w:color="auto"/>
              <w:left w:val="single" w:sz="4" w:space="0" w:color="auto"/>
              <w:bottom w:val="single" w:sz="4" w:space="0" w:color="auto"/>
              <w:right w:val="single" w:sz="4" w:space="0" w:color="auto"/>
            </w:tcBorders>
          </w:tcPr>
          <w:p w:rsidR="000F4EB8" w:rsidRPr="00A23BD5" w:rsidRDefault="000F4EB8" w:rsidP="00180F64">
            <w:pPr>
              <w:tabs>
                <w:tab w:val="left" w:pos="1620"/>
              </w:tabs>
              <w:jc w:val="center"/>
              <w:rPr>
                <w:sz w:val="22"/>
                <w:szCs w:val="22"/>
              </w:rPr>
            </w:pPr>
          </w:p>
        </w:tc>
      </w:tr>
    </w:tbl>
    <w:p w:rsidR="000F4EB8" w:rsidRPr="00504524" w:rsidRDefault="000F4EB8" w:rsidP="000F4EB8">
      <w:pPr>
        <w:tabs>
          <w:tab w:val="left" w:pos="858"/>
        </w:tabs>
        <w:jc w:val="both"/>
        <w:rPr>
          <w:b/>
          <w:bCs/>
          <w:sz w:val="22"/>
          <w:szCs w:val="22"/>
        </w:rPr>
      </w:pPr>
      <w:r w:rsidRPr="00504524">
        <w:rPr>
          <w:b/>
          <w:bCs/>
          <w:sz w:val="22"/>
          <w:szCs w:val="22"/>
        </w:rPr>
        <w:tab/>
      </w:r>
    </w:p>
    <w:p w:rsidR="000F4EB8" w:rsidRDefault="000F4EB8" w:rsidP="000F4EB8">
      <w:pPr>
        <w:ind w:firstLine="708"/>
        <w:rPr>
          <w:sz w:val="22"/>
          <w:szCs w:val="22"/>
        </w:rPr>
      </w:pPr>
    </w:p>
    <w:p w:rsidR="000F4EB8" w:rsidRPr="00807EB3" w:rsidRDefault="000F4EB8" w:rsidP="000F4EB8">
      <w:pPr>
        <w:pStyle w:val="ConsNonformat"/>
        <w:rPr>
          <w:rFonts w:ascii="Times New Roman" w:hAnsi="Times New Roman"/>
          <w:b/>
          <w:sz w:val="24"/>
          <w:szCs w:val="24"/>
        </w:rPr>
      </w:pPr>
    </w:p>
    <w:p w:rsidR="000F4EB8" w:rsidRPr="00504524" w:rsidRDefault="000F4EB8" w:rsidP="000F4EB8">
      <w:pPr>
        <w:rPr>
          <w:sz w:val="22"/>
          <w:szCs w:val="22"/>
        </w:rPr>
      </w:pPr>
    </w:p>
    <w:p w:rsidR="00FC1BBE" w:rsidRPr="00EF595F" w:rsidRDefault="00FC1BBE" w:rsidP="009E4371">
      <w:pPr>
        <w:rPr>
          <w:sz w:val="21"/>
          <w:szCs w:val="21"/>
        </w:rPr>
      </w:pPr>
    </w:p>
    <w:sectPr w:rsidR="00FC1BBE" w:rsidRPr="00EF595F" w:rsidSect="00E4292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6EC" w:rsidRDefault="000546EC" w:rsidP="00EF595F">
      <w:r>
        <w:separator/>
      </w:r>
    </w:p>
  </w:endnote>
  <w:endnote w:type="continuationSeparator" w:id="1">
    <w:p w:rsidR="000546EC" w:rsidRDefault="000546EC" w:rsidP="00EF59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6EC" w:rsidRDefault="000546EC" w:rsidP="00EF595F">
      <w:r>
        <w:separator/>
      </w:r>
    </w:p>
  </w:footnote>
  <w:footnote w:type="continuationSeparator" w:id="1">
    <w:p w:rsidR="000546EC" w:rsidRDefault="000546EC" w:rsidP="00EF59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05911"/>
    <w:multiLevelType w:val="singleLevel"/>
    <w:tmpl w:val="5C06CD78"/>
    <w:lvl w:ilvl="0">
      <w:start w:val="1"/>
      <w:numFmt w:val="decimal"/>
      <w:lvlText w:val="%1)"/>
      <w:legacy w:legacy="1" w:legacySpace="0" w:legacyIndent="211"/>
      <w:lvlJc w:val="left"/>
      <w:rPr>
        <w:rFonts w:ascii="Times New Roman" w:hAnsi="Times New Roman" w:cs="Times New Roman" w:hint="default"/>
      </w:rPr>
    </w:lvl>
  </w:abstractNum>
  <w:abstractNum w:abstractNumId="1">
    <w:nsid w:val="55C94534"/>
    <w:multiLevelType w:val="singleLevel"/>
    <w:tmpl w:val="1AC2C588"/>
    <w:lvl w:ilvl="0">
      <w:start w:val="10"/>
      <w:numFmt w:val="decimal"/>
      <w:lvlText w:val="%1)"/>
      <w:legacy w:legacy="1" w:legacySpace="0" w:legacyIndent="302"/>
      <w:lvlJc w:val="left"/>
      <w:rPr>
        <w:rFonts w:ascii="Times New Roman" w:hAnsi="Times New Roman" w:cs="Times New Roman" w:hint="default"/>
      </w:rPr>
    </w:lvl>
  </w:abstractNum>
  <w:abstractNum w:abstractNumId="2">
    <w:nsid w:val="579C47E0"/>
    <w:multiLevelType w:val="hybridMultilevel"/>
    <w:tmpl w:val="D1460B52"/>
    <w:lvl w:ilvl="0" w:tplc="F47A9300">
      <w:start w:val="1"/>
      <w:numFmt w:val="decimal"/>
      <w:lvlText w:val="%1."/>
      <w:lvlJc w:val="left"/>
      <w:pPr>
        <w:ind w:left="1710" w:hanging="99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69E634E"/>
    <w:multiLevelType w:val="singleLevel"/>
    <w:tmpl w:val="CB8C3BE8"/>
    <w:lvl w:ilvl="0">
      <w:start w:val="5"/>
      <w:numFmt w:val="decimal"/>
      <w:lvlText w:val="%1)"/>
      <w:legacy w:legacy="1" w:legacySpace="0" w:legacyIndent="221"/>
      <w:lvlJc w:val="left"/>
      <w:rPr>
        <w:rFonts w:ascii="Times New Roman" w:hAnsi="Times New Roman" w:cs="Times New Roman"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9E4371"/>
    <w:rsid w:val="00002E35"/>
    <w:rsid w:val="00003D64"/>
    <w:rsid w:val="0000537C"/>
    <w:rsid w:val="00017DC8"/>
    <w:rsid w:val="00025BE7"/>
    <w:rsid w:val="00030544"/>
    <w:rsid w:val="00033904"/>
    <w:rsid w:val="0003707F"/>
    <w:rsid w:val="000379CC"/>
    <w:rsid w:val="00041640"/>
    <w:rsid w:val="000449E2"/>
    <w:rsid w:val="000472E1"/>
    <w:rsid w:val="000546EC"/>
    <w:rsid w:val="000579E7"/>
    <w:rsid w:val="00057C56"/>
    <w:rsid w:val="00076527"/>
    <w:rsid w:val="0008560D"/>
    <w:rsid w:val="000913EB"/>
    <w:rsid w:val="00091BF8"/>
    <w:rsid w:val="000969F0"/>
    <w:rsid w:val="000A5FA3"/>
    <w:rsid w:val="000A791B"/>
    <w:rsid w:val="000B07D0"/>
    <w:rsid w:val="000B0DA9"/>
    <w:rsid w:val="000B4C1B"/>
    <w:rsid w:val="000B55DD"/>
    <w:rsid w:val="000C0CA9"/>
    <w:rsid w:val="000C65BD"/>
    <w:rsid w:val="000D0451"/>
    <w:rsid w:val="000D4D73"/>
    <w:rsid w:val="000D58B0"/>
    <w:rsid w:val="000D79DE"/>
    <w:rsid w:val="000E15DC"/>
    <w:rsid w:val="000F4EB8"/>
    <w:rsid w:val="00102632"/>
    <w:rsid w:val="001168BA"/>
    <w:rsid w:val="00127AAA"/>
    <w:rsid w:val="00130256"/>
    <w:rsid w:val="00133136"/>
    <w:rsid w:val="00135BEF"/>
    <w:rsid w:val="00137C82"/>
    <w:rsid w:val="00144D15"/>
    <w:rsid w:val="001508B0"/>
    <w:rsid w:val="00180ACD"/>
    <w:rsid w:val="00181408"/>
    <w:rsid w:val="0018195B"/>
    <w:rsid w:val="00184B7F"/>
    <w:rsid w:val="00187640"/>
    <w:rsid w:val="00192991"/>
    <w:rsid w:val="001A2B08"/>
    <w:rsid w:val="001B45A5"/>
    <w:rsid w:val="001C1FB1"/>
    <w:rsid w:val="001C64EC"/>
    <w:rsid w:val="001C742A"/>
    <w:rsid w:val="001D019E"/>
    <w:rsid w:val="001D6871"/>
    <w:rsid w:val="001F0CC3"/>
    <w:rsid w:val="001F1D23"/>
    <w:rsid w:val="001F433A"/>
    <w:rsid w:val="0020680A"/>
    <w:rsid w:val="002115C5"/>
    <w:rsid w:val="00211D6C"/>
    <w:rsid w:val="00211E5A"/>
    <w:rsid w:val="002264F6"/>
    <w:rsid w:val="002329A3"/>
    <w:rsid w:val="002346CD"/>
    <w:rsid w:val="00244983"/>
    <w:rsid w:val="00245E01"/>
    <w:rsid w:val="00253BF4"/>
    <w:rsid w:val="00262612"/>
    <w:rsid w:val="00264379"/>
    <w:rsid w:val="00265FE7"/>
    <w:rsid w:val="00270509"/>
    <w:rsid w:val="00270D2F"/>
    <w:rsid w:val="00271B5A"/>
    <w:rsid w:val="00271E60"/>
    <w:rsid w:val="00285201"/>
    <w:rsid w:val="00292481"/>
    <w:rsid w:val="00296FDA"/>
    <w:rsid w:val="002A10F2"/>
    <w:rsid w:val="002A2DAA"/>
    <w:rsid w:val="002A7864"/>
    <w:rsid w:val="002B7231"/>
    <w:rsid w:val="002C6E01"/>
    <w:rsid w:val="002C7316"/>
    <w:rsid w:val="002D008A"/>
    <w:rsid w:val="002D5644"/>
    <w:rsid w:val="002D628B"/>
    <w:rsid w:val="002D7434"/>
    <w:rsid w:val="002E2583"/>
    <w:rsid w:val="002E277F"/>
    <w:rsid w:val="002E4E1E"/>
    <w:rsid w:val="002E7071"/>
    <w:rsid w:val="002E727F"/>
    <w:rsid w:val="002E7C18"/>
    <w:rsid w:val="002F26BC"/>
    <w:rsid w:val="002F2C0A"/>
    <w:rsid w:val="002F50E0"/>
    <w:rsid w:val="00300E32"/>
    <w:rsid w:val="00305FFA"/>
    <w:rsid w:val="00306F3B"/>
    <w:rsid w:val="003071AC"/>
    <w:rsid w:val="00310FE7"/>
    <w:rsid w:val="00323695"/>
    <w:rsid w:val="00324156"/>
    <w:rsid w:val="00337752"/>
    <w:rsid w:val="00340FC3"/>
    <w:rsid w:val="0034405E"/>
    <w:rsid w:val="0034463B"/>
    <w:rsid w:val="00350CF9"/>
    <w:rsid w:val="00352B8C"/>
    <w:rsid w:val="00353E61"/>
    <w:rsid w:val="003548C5"/>
    <w:rsid w:val="0035690D"/>
    <w:rsid w:val="003675D8"/>
    <w:rsid w:val="00372263"/>
    <w:rsid w:val="00382188"/>
    <w:rsid w:val="00384D2B"/>
    <w:rsid w:val="003A367A"/>
    <w:rsid w:val="003B3FE1"/>
    <w:rsid w:val="003B56C3"/>
    <w:rsid w:val="003D481A"/>
    <w:rsid w:val="003D4F49"/>
    <w:rsid w:val="003E0CA4"/>
    <w:rsid w:val="003E2CD9"/>
    <w:rsid w:val="003E3116"/>
    <w:rsid w:val="003E79B3"/>
    <w:rsid w:val="003F0FBE"/>
    <w:rsid w:val="003F2312"/>
    <w:rsid w:val="003F42F8"/>
    <w:rsid w:val="00401214"/>
    <w:rsid w:val="00404B04"/>
    <w:rsid w:val="0042568D"/>
    <w:rsid w:val="0044183E"/>
    <w:rsid w:val="00446DA7"/>
    <w:rsid w:val="004510F6"/>
    <w:rsid w:val="00453D79"/>
    <w:rsid w:val="00454764"/>
    <w:rsid w:val="004549AB"/>
    <w:rsid w:val="00456CCF"/>
    <w:rsid w:val="0046148D"/>
    <w:rsid w:val="00461FF1"/>
    <w:rsid w:val="00462D7A"/>
    <w:rsid w:val="00471BA8"/>
    <w:rsid w:val="00472430"/>
    <w:rsid w:val="004757DD"/>
    <w:rsid w:val="004821A3"/>
    <w:rsid w:val="0049131A"/>
    <w:rsid w:val="00494926"/>
    <w:rsid w:val="00496355"/>
    <w:rsid w:val="004A365C"/>
    <w:rsid w:val="004A3B23"/>
    <w:rsid w:val="004A3C43"/>
    <w:rsid w:val="004A6116"/>
    <w:rsid w:val="004B0DF4"/>
    <w:rsid w:val="004B3DC5"/>
    <w:rsid w:val="004B5012"/>
    <w:rsid w:val="004B73E4"/>
    <w:rsid w:val="004B7623"/>
    <w:rsid w:val="004C43E7"/>
    <w:rsid w:val="004C633E"/>
    <w:rsid w:val="004C6DAE"/>
    <w:rsid w:val="004D465B"/>
    <w:rsid w:val="004D48BF"/>
    <w:rsid w:val="004D578D"/>
    <w:rsid w:val="004D670E"/>
    <w:rsid w:val="004D7AFB"/>
    <w:rsid w:val="004E10C7"/>
    <w:rsid w:val="004E6E7A"/>
    <w:rsid w:val="004F134B"/>
    <w:rsid w:val="004F342F"/>
    <w:rsid w:val="004F7C18"/>
    <w:rsid w:val="00500F76"/>
    <w:rsid w:val="00503C17"/>
    <w:rsid w:val="00504734"/>
    <w:rsid w:val="00510C0C"/>
    <w:rsid w:val="005111AA"/>
    <w:rsid w:val="00511283"/>
    <w:rsid w:val="00517A08"/>
    <w:rsid w:val="0052170D"/>
    <w:rsid w:val="00524083"/>
    <w:rsid w:val="005374B0"/>
    <w:rsid w:val="005406FD"/>
    <w:rsid w:val="005425B8"/>
    <w:rsid w:val="005512BD"/>
    <w:rsid w:val="0055482C"/>
    <w:rsid w:val="00555C77"/>
    <w:rsid w:val="005569B7"/>
    <w:rsid w:val="00560290"/>
    <w:rsid w:val="00562300"/>
    <w:rsid w:val="005631D3"/>
    <w:rsid w:val="00567944"/>
    <w:rsid w:val="0057401E"/>
    <w:rsid w:val="0057529E"/>
    <w:rsid w:val="00577213"/>
    <w:rsid w:val="00582A1E"/>
    <w:rsid w:val="00591A87"/>
    <w:rsid w:val="00591ABA"/>
    <w:rsid w:val="005948DD"/>
    <w:rsid w:val="005A41FC"/>
    <w:rsid w:val="005A42F9"/>
    <w:rsid w:val="005A706B"/>
    <w:rsid w:val="005B141D"/>
    <w:rsid w:val="005B2970"/>
    <w:rsid w:val="005B4BFB"/>
    <w:rsid w:val="005B4FF6"/>
    <w:rsid w:val="005B66B2"/>
    <w:rsid w:val="005B7E7A"/>
    <w:rsid w:val="005C0712"/>
    <w:rsid w:val="005C1B2B"/>
    <w:rsid w:val="005C40BF"/>
    <w:rsid w:val="005D4F5A"/>
    <w:rsid w:val="005D5B56"/>
    <w:rsid w:val="005E0203"/>
    <w:rsid w:val="005F4144"/>
    <w:rsid w:val="005F60F7"/>
    <w:rsid w:val="006021FF"/>
    <w:rsid w:val="00606DB2"/>
    <w:rsid w:val="00612A71"/>
    <w:rsid w:val="00612AA9"/>
    <w:rsid w:val="006137E9"/>
    <w:rsid w:val="00613CF4"/>
    <w:rsid w:val="00623751"/>
    <w:rsid w:val="00624E7A"/>
    <w:rsid w:val="0063745E"/>
    <w:rsid w:val="00640775"/>
    <w:rsid w:val="0064143F"/>
    <w:rsid w:val="00650E6F"/>
    <w:rsid w:val="00651727"/>
    <w:rsid w:val="00663111"/>
    <w:rsid w:val="00665138"/>
    <w:rsid w:val="00665C25"/>
    <w:rsid w:val="0067116E"/>
    <w:rsid w:val="006760E5"/>
    <w:rsid w:val="00681400"/>
    <w:rsid w:val="006864A1"/>
    <w:rsid w:val="00687F58"/>
    <w:rsid w:val="00690F4C"/>
    <w:rsid w:val="006916D8"/>
    <w:rsid w:val="00692DF1"/>
    <w:rsid w:val="00696468"/>
    <w:rsid w:val="006A02A4"/>
    <w:rsid w:val="006B0967"/>
    <w:rsid w:val="006B425E"/>
    <w:rsid w:val="006B4DCA"/>
    <w:rsid w:val="006C2447"/>
    <w:rsid w:val="006C6541"/>
    <w:rsid w:val="006D0DA8"/>
    <w:rsid w:val="006D2127"/>
    <w:rsid w:val="006D366F"/>
    <w:rsid w:val="006D3A1F"/>
    <w:rsid w:val="006D4012"/>
    <w:rsid w:val="006D6EB1"/>
    <w:rsid w:val="0070497B"/>
    <w:rsid w:val="00704E13"/>
    <w:rsid w:val="007167D7"/>
    <w:rsid w:val="0072030F"/>
    <w:rsid w:val="007254BC"/>
    <w:rsid w:val="00731C21"/>
    <w:rsid w:val="00735462"/>
    <w:rsid w:val="00735D04"/>
    <w:rsid w:val="007416B0"/>
    <w:rsid w:val="00743BDE"/>
    <w:rsid w:val="00744C6B"/>
    <w:rsid w:val="00745968"/>
    <w:rsid w:val="007506BA"/>
    <w:rsid w:val="0075135A"/>
    <w:rsid w:val="00753A7B"/>
    <w:rsid w:val="00762CBB"/>
    <w:rsid w:val="00771B9F"/>
    <w:rsid w:val="00772319"/>
    <w:rsid w:val="00774397"/>
    <w:rsid w:val="007857BB"/>
    <w:rsid w:val="007860E5"/>
    <w:rsid w:val="00787A0E"/>
    <w:rsid w:val="00790599"/>
    <w:rsid w:val="007921B3"/>
    <w:rsid w:val="00792318"/>
    <w:rsid w:val="007B2BAB"/>
    <w:rsid w:val="007C0FE0"/>
    <w:rsid w:val="007D6725"/>
    <w:rsid w:val="007D7543"/>
    <w:rsid w:val="007D7A85"/>
    <w:rsid w:val="007E09D0"/>
    <w:rsid w:val="007E34A6"/>
    <w:rsid w:val="007E611E"/>
    <w:rsid w:val="007F0618"/>
    <w:rsid w:val="007F7A90"/>
    <w:rsid w:val="0080368D"/>
    <w:rsid w:val="00813B29"/>
    <w:rsid w:val="0081604B"/>
    <w:rsid w:val="00816DB6"/>
    <w:rsid w:val="008179EC"/>
    <w:rsid w:val="00820F96"/>
    <w:rsid w:val="0082743C"/>
    <w:rsid w:val="00830E4F"/>
    <w:rsid w:val="0084269F"/>
    <w:rsid w:val="0084743E"/>
    <w:rsid w:val="00856745"/>
    <w:rsid w:val="008569F2"/>
    <w:rsid w:val="00857508"/>
    <w:rsid w:val="0085767D"/>
    <w:rsid w:val="00857685"/>
    <w:rsid w:val="00861A1E"/>
    <w:rsid w:val="00867AC3"/>
    <w:rsid w:val="00882DE7"/>
    <w:rsid w:val="00886B45"/>
    <w:rsid w:val="008A1A78"/>
    <w:rsid w:val="008A2000"/>
    <w:rsid w:val="008A63A0"/>
    <w:rsid w:val="008B40DE"/>
    <w:rsid w:val="008C1A68"/>
    <w:rsid w:val="008C5834"/>
    <w:rsid w:val="008D36FF"/>
    <w:rsid w:val="008D3F2A"/>
    <w:rsid w:val="008E0493"/>
    <w:rsid w:val="008E7170"/>
    <w:rsid w:val="008F2367"/>
    <w:rsid w:val="008F41E3"/>
    <w:rsid w:val="00900132"/>
    <w:rsid w:val="0090177E"/>
    <w:rsid w:val="00902399"/>
    <w:rsid w:val="00907490"/>
    <w:rsid w:val="00912EAF"/>
    <w:rsid w:val="00913FE8"/>
    <w:rsid w:val="009149F2"/>
    <w:rsid w:val="009169D3"/>
    <w:rsid w:val="009206E5"/>
    <w:rsid w:val="009210AB"/>
    <w:rsid w:val="00925D8F"/>
    <w:rsid w:val="00930378"/>
    <w:rsid w:val="00941E0E"/>
    <w:rsid w:val="009427E8"/>
    <w:rsid w:val="00942D6B"/>
    <w:rsid w:val="0094386D"/>
    <w:rsid w:val="009438FB"/>
    <w:rsid w:val="0094559F"/>
    <w:rsid w:val="009467F4"/>
    <w:rsid w:val="009515EA"/>
    <w:rsid w:val="009520DC"/>
    <w:rsid w:val="00952537"/>
    <w:rsid w:val="00953392"/>
    <w:rsid w:val="009577F7"/>
    <w:rsid w:val="009610A5"/>
    <w:rsid w:val="00961283"/>
    <w:rsid w:val="009704E2"/>
    <w:rsid w:val="00981BBC"/>
    <w:rsid w:val="00981E3D"/>
    <w:rsid w:val="00983C44"/>
    <w:rsid w:val="00984D77"/>
    <w:rsid w:val="0098538E"/>
    <w:rsid w:val="0098686F"/>
    <w:rsid w:val="00987F38"/>
    <w:rsid w:val="00991051"/>
    <w:rsid w:val="0099393E"/>
    <w:rsid w:val="00994AD7"/>
    <w:rsid w:val="009A0CBC"/>
    <w:rsid w:val="009A3378"/>
    <w:rsid w:val="009A7AFA"/>
    <w:rsid w:val="009C012A"/>
    <w:rsid w:val="009C0C4C"/>
    <w:rsid w:val="009C1508"/>
    <w:rsid w:val="009C1E84"/>
    <w:rsid w:val="009C5395"/>
    <w:rsid w:val="009C7820"/>
    <w:rsid w:val="009D182A"/>
    <w:rsid w:val="009D4438"/>
    <w:rsid w:val="009E0495"/>
    <w:rsid w:val="009E24E3"/>
    <w:rsid w:val="009E4371"/>
    <w:rsid w:val="00A060BB"/>
    <w:rsid w:val="00A07837"/>
    <w:rsid w:val="00A10B40"/>
    <w:rsid w:val="00A11268"/>
    <w:rsid w:val="00A25095"/>
    <w:rsid w:val="00A265D1"/>
    <w:rsid w:val="00A33E54"/>
    <w:rsid w:val="00A434B1"/>
    <w:rsid w:val="00A4534F"/>
    <w:rsid w:val="00A46653"/>
    <w:rsid w:val="00A555D5"/>
    <w:rsid w:val="00A56A6C"/>
    <w:rsid w:val="00A60A15"/>
    <w:rsid w:val="00A65CC1"/>
    <w:rsid w:val="00A6723A"/>
    <w:rsid w:val="00A8127D"/>
    <w:rsid w:val="00A8157D"/>
    <w:rsid w:val="00A8254D"/>
    <w:rsid w:val="00A844F3"/>
    <w:rsid w:val="00A84DD2"/>
    <w:rsid w:val="00AA0F7D"/>
    <w:rsid w:val="00AB7B0F"/>
    <w:rsid w:val="00AC0C0A"/>
    <w:rsid w:val="00AC1139"/>
    <w:rsid w:val="00AC15B6"/>
    <w:rsid w:val="00AC23CB"/>
    <w:rsid w:val="00AC3D32"/>
    <w:rsid w:val="00AC49FA"/>
    <w:rsid w:val="00AC6EB9"/>
    <w:rsid w:val="00AD671D"/>
    <w:rsid w:val="00AF5F5E"/>
    <w:rsid w:val="00AF6D4A"/>
    <w:rsid w:val="00B03F93"/>
    <w:rsid w:val="00B0611E"/>
    <w:rsid w:val="00B16957"/>
    <w:rsid w:val="00B2103D"/>
    <w:rsid w:val="00B27904"/>
    <w:rsid w:val="00B413AE"/>
    <w:rsid w:val="00B45A47"/>
    <w:rsid w:val="00B5241D"/>
    <w:rsid w:val="00B526C0"/>
    <w:rsid w:val="00B55798"/>
    <w:rsid w:val="00B621AD"/>
    <w:rsid w:val="00B66B8D"/>
    <w:rsid w:val="00B77065"/>
    <w:rsid w:val="00B77CFF"/>
    <w:rsid w:val="00B805E8"/>
    <w:rsid w:val="00B82729"/>
    <w:rsid w:val="00B8652E"/>
    <w:rsid w:val="00B9288C"/>
    <w:rsid w:val="00B943FC"/>
    <w:rsid w:val="00BA108A"/>
    <w:rsid w:val="00BB4568"/>
    <w:rsid w:val="00BC5059"/>
    <w:rsid w:val="00BC759B"/>
    <w:rsid w:val="00BC7650"/>
    <w:rsid w:val="00BD039E"/>
    <w:rsid w:val="00BD0837"/>
    <w:rsid w:val="00BD263B"/>
    <w:rsid w:val="00BD31CC"/>
    <w:rsid w:val="00BD7C6A"/>
    <w:rsid w:val="00BE1562"/>
    <w:rsid w:val="00BE16A3"/>
    <w:rsid w:val="00BE2A3E"/>
    <w:rsid w:val="00BE7BA3"/>
    <w:rsid w:val="00BE7F55"/>
    <w:rsid w:val="00BF7ECE"/>
    <w:rsid w:val="00C038C0"/>
    <w:rsid w:val="00C05B50"/>
    <w:rsid w:val="00C0600F"/>
    <w:rsid w:val="00C0711C"/>
    <w:rsid w:val="00C168CD"/>
    <w:rsid w:val="00C20EE0"/>
    <w:rsid w:val="00C21C1C"/>
    <w:rsid w:val="00C34F17"/>
    <w:rsid w:val="00C375F9"/>
    <w:rsid w:val="00C41156"/>
    <w:rsid w:val="00C4199F"/>
    <w:rsid w:val="00C44608"/>
    <w:rsid w:val="00C450DD"/>
    <w:rsid w:val="00C5512B"/>
    <w:rsid w:val="00C55DBC"/>
    <w:rsid w:val="00C6056C"/>
    <w:rsid w:val="00C61DAD"/>
    <w:rsid w:val="00C62267"/>
    <w:rsid w:val="00C625F9"/>
    <w:rsid w:val="00C65422"/>
    <w:rsid w:val="00C701E2"/>
    <w:rsid w:val="00C71901"/>
    <w:rsid w:val="00C71AA4"/>
    <w:rsid w:val="00C72D25"/>
    <w:rsid w:val="00C737FD"/>
    <w:rsid w:val="00C770FB"/>
    <w:rsid w:val="00C82E6C"/>
    <w:rsid w:val="00C906AE"/>
    <w:rsid w:val="00C92010"/>
    <w:rsid w:val="00C9291B"/>
    <w:rsid w:val="00CA0A07"/>
    <w:rsid w:val="00CA6743"/>
    <w:rsid w:val="00CB3F4B"/>
    <w:rsid w:val="00CB6A85"/>
    <w:rsid w:val="00CC07F5"/>
    <w:rsid w:val="00CC3F7D"/>
    <w:rsid w:val="00CC5DC8"/>
    <w:rsid w:val="00CD4CF5"/>
    <w:rsid w:val="00CD60B4"/>
    <w:rsid w:val="00CE3A7D"/>
    <w:rsid w:val="00CF06D0"/>
    <w:rsid w:val="00CF272B"/>
    <w:rsid w:val="00CF39A7"/>
    <w:rsid w:val="00CF3DE6"/>
    <w:rsid w:val="00D009E9"/>
    <w:rsid w:val="00D07BBF"/>
    <w:rsid w:val="00D106C6"/>
    <w:rsid w:val="00D14023"/>
    <w:rsid w:val="00D16642"/>
    <w:rsid w:val="00D2508D"/>
    <w:rsid w:val="00D26707"/>
    <w:rsid w:val="00D30EDD"/>
    <w:rsid w:val="00D32A83"/>
    <w:rsid w:val="00D33967"/>
    <w:rsid w:val="00D37CF1"/>
    <w:rsid w:val="00D4426B"/>
    <w:rsid w:val="00D4627B"/>
    <w:rsid w:val="00D4712C"/>
    <w:rsid w:val="00D735EB"/>
    <w:rsid w:val="00D83EC3"/>
    <w:rsid w:val="00D83ECA"/>
    <w:rsid w:val="00D86209"/>
    <w:rsid w:val="00D90EF9"/>
    <w:rsid w:val="00D9208D"/>
    <w:rsid w:val="00DA0341"/>
    <w:rsid w:val="00DA05A4"/>
    <w:rsid w:val="00DA0D22"/>
    <w:rsid w:val="00DA0F60"/>
    <w:rsid w:val="00DB0B97"/>
    <w:rsid w:val="00DC032F"/>
    <w:rsid w:val="00DD1E18"/>
    <w:rsid w:val="00DD21B7"/>
    <w:rsid w:val="00DE0840"/>
    <w:rsid w:val="00DE384C"/>
    <w:rsid w:val="00DE5B07"/>
    <w:rsid w:val="00DF3746"/>
    <w:rsid w:val="00E04497"/>
    <w:rsid w:val="00E064F6"/>
    <w:rsid w:val="00E07BEF"/>
    <w:rsid w:val="00E07C1E"/>
    <w:rsid w:val="00E10DB2"/>
    <w:rsid w:val="00E152C0"/>
    <w:rsid w:val="00E239E1"/>
    <w:rsid w:val="00E2612B"/>
    <w:rsid w:val="00E27E24"/>
    <w:rsid w:val="00E4292D"/>
    <w:rsid w:val="00E42FE6"/>
    <w:rsid w:val="00E53260"/>
    <w:rsid w:val="00E56592"/>
    <w:rsid w:val="00E604BC"/>
    <w:rsid w:val="00E66458"/>
    <w:rsid w:val="00E66A23"/>
    <w:rsid w:val="00E70AAC"/>
    <w:rsid w:val="00E70AF8"/>
    <w:rsid w:val="00E76F30"/>
    <w:rsid w:val="00E8157A"/>
    <w:rsid w:val="00E842FE"/>
    <w:rsid w:val="00E879DC"/>
    <w:rsid w:val="00EA1DFD"/>
    <w:rsid w:val="00EA3B55"/>
    <w:rsid w:val="00EA3E5F"/>
    <w:rsid w:val="00EA40E0"/>
    <w:rsid w:val="00EA5784"/>
    <w:rsid w:val="00EA7A2C"/>
    <w:rsid w:val="00EB5266"/>
    <w:rsid w:val="00EC078C"/>
    <w:rsid w:val="00EC08BF"/>
    <w:rsid w:val="00EC73AA"/>
    <w:rsid w:val="00ED11D5"/>
    <w:rsid w:val="00ED2F9A"/>
    <w:rsid w:val="00ED7B12"/>
    <w:rsid w:val="00EF178E"/>
    <w:rsid w:val="00EF2744"/>
    <w:rsid w:val="00EF4601"/>
    <w:rsid w:val="00EF46C2"/>
    <w:rsid w:val="00EF4858"/>
    <w:rsid w:val="00EF595F"/>
    <w:rsid w:val="00EF72AA"/>
    <w:rsid w:val="00F042A0"/>
    <w:rsid w:val="00F15934"/>
    <w:rsid w:val="00F177A4"/>
    <w:rsid w:val="00F177B0"/>
    <w:rsid w:val="00F17E97"/>
    <w:rsid w:val="00F22E58"/>
    <w:rsid w:val="00F23E32"/>
    <w:rsid w:val="00F30416"/>
    <w:rsid w:val="00F30BD5"/>
    <w:rsid w:val="00F3302B"/>
    <w:rsid w:val="00F34A80"/>
    <w:rsid w:val="00F3527D"/>
    <w:rsid w:val="00F35704"/>
    <w:rsid w:val="00F44125"/>
    <w:rsid w:val="00F50E39"/>
    <w:rsid w:val="00F529E3"/>
    <w:rsid w:val="00F54102"/>
    <w:rsid w:val="00F6262C"/>
    <w:rsid w:val="00F76075"/>
    <w:rsid w:val="00F76B4A"/>
    <w:rsid w:val="00F81F8F"/>
    <w:rsid w:val="00F85C6E"/>
    <w:rsid w:val="00F9085F"/>
    <w:rsid w:val="00F909C3"/>
    <w:rsid w:val="00F90C94"/>
    <w:rsid w:val="00F91D3E"/>
    <w:rsid w:val="00F923E2"/>
    <w:rsid w:val="00F938DA"/>
    <w:rsid w:val="00F97172"/>
    <w:rsid w:val="00F97AEF"/>
    <w:rsid w:val="00FA142D"/>
    <w:rsid w:val="00FA166A"/>
    <w:rsid w:val="00FA18E5"/>
    <w:rsid w:val="00FB143A"/>
    <w:rsid w:val="00FB226B"/>
    <w:rsid w:val="00FC0382"/>
    <w:rsid w:val="00FC1BBE"/>
    <w:rsid w:val="00FC4ED4"/>
    <w:rsid w:val="00FC6DA4"/>
    <w:rsid w:val="00FD1245"/>
    <w:rsid w:val="00FD2654"/>
    <w:rsid w:val="00FD3845"/>
    <w:rsid w:val="00FD3C74"/>
    <w:rsid w:val="00FD5578"/>
    <w:rsid w:val="00FD70C0"/>
    <w:rsid w:val="00FE148F"/>
    <w:rsid w:val="00FF0F30"/>
    <w:rsid w:val="00FF1FE4"/>
    <w:rsid w:val="00FF67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3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customStyle="1" w:styleId="ConsNonformat">
    <w:name w:val="ConsNonformat"/>
    <w:rsid w:val="009E4371"/>
    <w:pPr>
      <w:spacing w:after="0" w:line="240" w:lineRule="auto"/>
    </w:pPr>
    <w:rPr>
      <w:rFonts w:ascii="Courier New" w:eastAsia="Times New Roman" w:hAnsi="Courier New" w:cs="Times New Roman"/>
      <w:sz w:val="20"/>
      <w:szCs w:val="20"/>
      <w:lang w:eastAsia="ru-RU"/>
    </w:rPr>
  </w:style>
  <w:style w:type="character" w:styleId="a3">
    <w:name w:val="Strong"/>
    <w:basedOn w:val="a0"/>
    <w:qFormat/>
    <w:rsid w:val="009E4371"/>
    <w:rPr>
      <w:b/>
      <w:bCs/>
      <w:sz w:val="25"/>
      <w:szCs w:val="25"/>
    </w:rPr>
  </w:style>
  <w:style w:type="paragraph" w:styleId="a4">
    <w:name w:val="List Paragraph"/>
    <w:basedOn w:val="a"/>
    <w:uiPriority w:val="34"/>
    <w:qFormat/>
    <w:rsid w:val="009C012A"/>
    <w:pPr>
      <w:ind w:left="720"/>
      <w:contextualSpacing/>
    </w:pPr>
  </w:style>
  <w:style w:type="paragraph" w:styleId="a5">
    <w:name w:val="header"/>
    <w:basedOn w:val="a"/>
    <w:link w:val="a6"/>
    <w:uiPriority w:val="99"/>
    <w:semiHidden/>
    <w:unhideWhenUsed/>
    <w:rsid w:val="00EF595F"/>
    <w:pPr>
      <w:tabs>
        <w:tab w:val="center" w:pos="4677"/>
        <w:tab w:val="right" w:pos="9355"/>
      </w:tabs>
    </w:pPr>
  </w:style>
  <w:style w:type="character" w:customStyle="1" w:styleId="a6">
    <w:name w:val="Верхний колонтитул Знак"/>
    <w:basedOn w:val="a0"/>
    <w:link w:val="a5"/>
    <w:uiPriority w:val="99"/>
    <w:semiHidden/>
    <w:rsid w:val="00EF595F"/>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EF595F"/>
    <w:pPr>
      <w:tabs>
        <w:tab w:val="center" w:pos="4677"/>
        <w:tab w:val="right" w:pos="9355"/>
      </w:tabs>
    </w:pPr>
  </w:style>
  <w:style w:type="character" w:customStyle="1" w:styleId="a8">
    <w:name w:val="Нижний колонтитул Знак"/>
    <w:basedOn w:val="a0"/>
    <w:link w:val="a7"/>
    <w:uiPriority w:val="99"/>
    <w:semiHidden/>
    <w:rsid w:val="00EF595F"/>
    <w:rPr>
      <w:rFonts w:ascii="Times New Roman" w:eastAsia="Times New Roman" w:hAnsi="Times New Roman" w:cs="Times New Roman"/>
      <w:sz w:val="24"/>
      <w:szCs w:val="24"/>
      <w:lang w:eastAsia="ru-RU"/>
    </w:rPr>
  </w:style>
  <w:style w:type="paragraph" w:customStyle="1" w:styleId="ConsPlusNormal">
    <w:name w:val="ConsPlusNormal"/>
    <w:uiPriority w:val="99"/>
    <w:rsid w:val="00FC1B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FC1B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9">
    <w:name w:val=" Знак"/>
    <w:basedOn w:val="a"/>
    <w:rsid w:val="000F4EB8"/>
    <w:pPr>
      <w:spacing w:after="160" w:line="240" w:lineRule="exact"/>
    </w:pPr>
    <w:rPr>
      <w:rFonts w:ascii="Verdana" w:hAnsi="Verdana" w:cs="Verdana"/>
      <w:sz w:val="20"/>
      <w:szCs w:val="20"/>
      <w:lang w:val="en-US" w:eastAsia="en-US"/>
    </w:rPr>
  </w:style>
  <w:style w:type="table" w:styleId="aa">
    <w:name w:val="Table Grid"/>
    <w:basedOn w:val="a1"/>
    <w:rsid w:val="000F4E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rsid w:val="000F4EB8"/>
    <w:rPr>
      <w:rFonts w:ascii="Tahoma" w:hAnsi="Tahoma" w:cs="Tahoma"/>
      <w:sz w:val="16"/>
      <w:szCs w:val="16"/>
    </w:rPr>
  </w:style>
  <w:style w:type="character" w:customStyle="1" w:styleId="ac">
    <w:name w:val="Текст выноски Знак"/>
    <w:basedOn w:val="a0"/>
    <w:link w:val="ab"/>
    <w:semiHidden/>
    <w:rsid w:val="000F4EB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2875;fld=134" TargetMode="External"/><Relationship Id="rId13" Type="http://schemas.openxmlformats.org/officeDocument/2006/relationships/hyperlink" Target="consultantplus://offline/main?base=LAW;n=115346;fld=134;dst=10058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140;n=70148;fld=134;dst=1000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140;n=70148;fld=134;dst=100026" TargetMode="External"/><Relationship Id="rId5" Type="http://schemas.openxmlformats.org/officeDocument/2006/relationships/webSettings" Target="webSettings.xml"/><Relationship Id="rId15" Type="http://schemas.openxmlformats.org/officeDocument/2006/relationships/hyperlink" Target="consultantplus://offline/main?base=LAW;n=112770;fld=134;dst=100344" TargetMode="External"/><Relationship Id="rId10" Type="http://schemas.openxmlformats.org/officeDocument/2006/relationships/hyperlink" Target="consultantplus://offline/main?base=RLAW140;n=70148;fld=134;dst=100026" TargetMode="External"/><Relationship Id="rId4" Type="http://schemas.openxmlformats.org/officeDocument/2006/relationships/settings" Target="settings.xml"/><Relationship Id="rId9" Type="http://schemas.openxmlformats.org/officeDocument/2006/relationships/hyperlink" Target="consultantplus://offline/main?base=RLAW140;n=70699;fld=134" TargetMode="External"/><Relationship Id="rId14" Type="http://schemas.openxmlformats.org/officeDocument/2006/relationships/hyperlink" Target="consultantplus://offline/main?base=LAW;n=112770;fld=134;dst=1003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F46AA-C9B3-4474-A69B-206B7ECCE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27</Pages>
  <Words>7630</Words>
  <Characters>43493</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Corp</Company>
  <LinksUpToDate>false</LinksUpToDate>
  <CharactersWithSpaces>51021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Обмен СЭД</cp:lastModifiedBy>
  <cp:revision>13</cp:revision>
  <cp:lastPrinted>2014-09-15T10:56:00Z</cp:lastPrinted>
  <dcterms:created xsi:type="dcterms:W3CDTF">2014-08-05T11:35:00Z</dcterms:created>
  <dcterms:modified xsi:type="dcterms:W3CDTF">2014-09-16T05:04:00Z</dcterms:modified>
</cp:coreProperties>
</file>