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072" w:rsidRPr="00B6406C" w:rsidRDefault="002C0072" w:rsidP="002C0072">
      <w:pPr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6406C">
        <w:rPr>
          <w:rFonts w:ascii="Times New Roman" w:eastAsia="Times New Roman" w:hAnsi="Times New Roman" w:cs="Times New Roman"/>
          <w:sz w:val="24"/>
          <w:szCs w:val="24"/>
        </w:rPr>
        <w:t>Приложение № 1</w:t>
      </w:r>
    </w:p>
    <w:p w:rsidR="002C0072" w:rsidRPr="00B6406C" w:rsidRDefault="002C0072" w:rsidP="002C0072">
      <w:pPr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 w:rsidRPr="00B6406C">
        <w:rPr>
          <w:rFonts w:ascii="Times New Roman" w:eastAsia="Times New Roman" w:hAnsi="Times New Roman" w:cs="Times New Roman"/>
          <w:sz w:val="24"/>
          <w:szCs w:val="24"/>
        </w:rPr>
        <w:t>к постановлению главы Администрации городского поселения город Туймазы муниципального района Туймазинский район РБ</w:t>
      </w:r>
      <w:r w:rsidRPr="00B640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0072" w:rsidRPr="00B6406C" w:rsidRDefault="002C0072" w:rsidP="002C0072">
      <w:pPr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</w:p>
    <w:p w:rsidR="002C0072" w:rsidRPr="00B6406C" w:rsidRDefault="00020694" w:rsidP="002C0072">
      <w:pPr>
        <w:spacing w:after="0" w:line="240" w:lineRule="auto"/>
        <w:ind w:left="425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№ 665 от 12 декабря  </w:t>
      </w:r>
      <w:r w:rsidR="002C0072" w:rsidRPr="00B6406C">
        <w:rPr>
          <w:rFonts w:ascii="Times New Roman" w:eastAsia="Times New Roman" w:hAnsi="Times New Roman" w:cs="Times New Roman"/>
          <w:sz w:val="24"/>
          <w:szCs w:val="24"/>
        </w:rPr>
        <w:t>2016 г.</w:t>
      </w:r>
    </w:p>
    <w:p w:rsidR="002C0072" w:rsidRDefault="002C0072" w:rsidP="002C0072">
      <w:pPr>
        <w:spacing w:after="0" w:line="240" w:lineRule="auto"/>
      </w:pPr>
      <w:r w:rsidRPr="00726CF3">
        <w:t> </w:t>
      </w:r>
    </w:p>
    <w:p w:rsidR="002C0072" w:rsidRDefault="002C0072" w:rsidP="002C0072">
      <w:pPr>
        <w:spacing w:after="0" w:line="240" w:lineRule="auto"/>
      </w:pPr>
    </w:p>
    <w:p w:rsidR="000D04E5" w:rsidRPr="00726CF3" w:rsidRDefault="000D04E5" w:rsidP="002C0072">
      <w:pPr>
        <w:spacing w:after="0" w:line="240" w:lineRule="auto"/>
      </w:pP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20350">
        <w:rPr>
          <w:rFonts w:ascii="Times New Roman" w:hAnsi="Times New Roman" w:cs="Times New Roman"/>
          <w:sz w:val="24"/>
          <w:szCs w:val="24"/>
        </w:rPr>
        <w:t>ПОЛОЖЕНИЕ</w:t>
      </w: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20350">
        <w:rPr>
          <w:rFonts w:ascii="Times New Roman" w:hAnsi="Times New Roman" w:cs="Times New Roman"/>
          <w:sz w:val="24"/>
          <w:szCs w:val="24"/>
        </w:rPr>
        <w:t>о проведении смотра-конкурса на лучшее новогоднее оформление</w:t>
      </w: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920350">
        <w:rPr>
          <w:rFonts w:ascii="Times New Roman" w:hAnsi="Times New Roman" w:cs="Times New Roman"/>
          <w:sz w:val="24"/>
          <w:szCs w:val="24"/>
        </w:rPr>
        <w:t>фасадов и территорий</w:t>
      </w:r>
    </w:p>
    <w:p w:rsidR="002C0072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350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350">
        <w:rPr>
          <w:rFonts w:ascii="Times New Roman" w:hAnsi="Times New Roman" w:cs="Times New Roman"/>
          <w:sz w:val="24"/>
          <w:szCs w:val="24"/>
        </w:rPr>
        <w:t xml:space="preserve">1.1. </w:t>
      </w:r>
      <w:r>
        <w:rPr>
          <w:rFonts w:ascii="Times New Roman" w:hAnsi="Times New Roman" w:cs="Times New Roman"/>
          <w:sz w:val="24"/>
          <w:szCs w:val="24"/>
        </w:rPr>
        <w:t>Городской</w:t>
      </w:r>
      <w:r w:rsidRPr="00920350">
        <w:rPr>
          <w:rFonts w:ascii="Times New Roman" w:hAnsi="Times New Roman" w:cs="Times New Roman"/>
          <w:sz w:val="24"/>
          <w:szCs w:val="24"/>
        </w:rPr>
        <w:t xml:space="preserve"> смотр - конкурс на лучшее новогоднее оформление фасадов зданий и территорий (далее смотр - конкурс) проводится в целях:</w:t>
      </w: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350">
        <w:rPr>
          <w:rFonts w:ascii="Times New Roman" w:hAnsi="Times New Roman" w:cs="Times New Roman"/>
          <w:sz w:val="24"/>
          <w:szCs w:val="24"/>
        </w:rPr>
        <w:t>- улучшения архитектурно-художественного облика и выразительности существующей застройки в преддверии новогодних праздников;</w:t>
      </w: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350">
        <w:rPr>
          <w:rFonts w:ascii="Times New Roman" w:hAnsi="Times New Roman" w:cs="Times New Roman"/>
          <w:sz w:val="24"/>
          <w:szCs w:val="24"/>
        </w:rPr>
        <w:t xml:space="preserve">- создания праздничной атмосферы для жителей и гостей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Туймазы</w:t>
      </w:r>
      <w:r w:rsidRPr="00920350">
        <w:rPr>
          <w:rFonts w:ascii="Times New Roman" w:hAnsi="Times New Roman" w:cs="Times New Roman"/>
          <w:sz w:val="24"/>
          <w:szCs w:val="24"/>
        </w:rPr>
        <w:t xml:space="preserve"> в предновогодние дни, новогодние и рождественские праздники, повышения эстетической культуры населения;</w:t>
      </w: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350">
        <w:rPr>
          <w:rFonts w:ascii="Times New Roman" w:hAnsi="Times New Roman" w:cs="Times New Roman"/>
          <w:sz w:val="24"/>
          <w:szCs w:val="24"/>
        </w:rPr>
        <w:t>- привлечения правообладателей зданий на выполнение работ по праздничному оформлению фасадов зданий и прилегающих к ним территорий;</w:t>
      </w: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350">
        <w:rPr>
          <w:rFonts w:ascii="Times New Roman" w:hAnsi="Times New Roman" w:cs="Times New Roman"/>
          <w:sz w:val="24"/>
          <w:szCs w:val="24"/>
        </w:rPr>
        <w:t>- выявления лучших исполнителей образного, цветового и светового решения в оформлении фасадов зданий и закрепленных территорий органи</w:t>
      </w:r>
      <w:r w:rsidR="000D04E5">
        <w:rPr>
          <w:rFonts w:ascii="Times New Roman" w:hAnsi="Times New Roman" w:cs="Times New Roman"/>
          <w:sz w:val="24"/>
          <w:szCs w:val="24"/>
        </w:rPr>
        <w:t xml:space="preserve">заций, учреждений и предприятий </w:t>
      </w:r>
      <w:r w:rsidRPr="00920350">
        <w:rPr>
          <w:rFonts w:ascii="Times New Roman" w:hAnsi="Times New Roman" w:cs="Times New Roman"/>
          <w:sz w:val="24"/>
          <w:szCs w:val="24"/>
        </w:rPr>
        <w:t>всех форм собственности  в преддверии празднования Нового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20350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350">
        <w:rPr>
          <w:rFonts w:ascii="Times New Roman" w:hAnsi="Times New Roman" w:cs="Times New Roman"/>
          <w:sz w:val="24"/>
          <w:szCs w:val="24"/>
        </w:rPr>
        <w:t>1.2. Смотр-конкурс проводится по следующим номинациям:</w:t>
      </w:r>
    </w:p>
    <w:p w:rsidR="00596EA6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04E5">
        <w:rPr>
          <w:rFonts w:ascii="Times New Roman" w:hAnsi="Times New Roman" w:cs="Times New Roman"/>
          <w:sz w:val="24"/>
          <w:szCs w:val="24"/>
        </w:rPr>
        <w:t>1) Лучшее оформление фасадов зданий и прилегающих к ним территорий административных зданий</w:t>
      </w:r>
      <w:r w:rsidR="003D4BC9">
        <w:rPr>
          <w:rFonts w:ascii="Times New Roman" w:hAnsi="Times New Roman" w:cs="Times New Roman"/>
          <w:sz w:val="24"/>
          <w:szCs w:val="24"/>
        </w:rPr>
        <w:t>.</w:t>
      </w:r>
    </w:p>
    <w:p w:rsidR="002C0072" w:rsidRPr="000D04E5" w:rsidRDefault="003D4BC9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Лучшее оформление фасадов зданий т</w:t>
      </w:r>
      <w:r w:rsidR="002C0072" w:rsidRPr="000D04E5">
        <w:rPr>
          <w:rFonts w:ascii="Times New Roman" w:hAnsi="Times New Roman" w:cs="Times New Roman"/>
          <w:sz w:val="24"/>
          <w:szCs w:val="24"/>
        </w:rPr>
        <w:t xml:space="preserve">орговых организаций, пунктов питания и культурно - </w:t>
      </w:r>
      <w:proofErr w:type="spellStart"/>
      <w:r w:rsidR="002C0072" w:rsidRPr="000D04E5">
        <w:rPr>
          <w:rFonts w:ascii="Times New Roman" w:hAnsi="Times New Roman" w:cs="Times New Roman"/>
          <w:sz w:val="24"/>
          <w:szCs w:val="24"/>
        </w:rPr>
        <w:t>досуговых</w:t>
      </w:r>
      <w:proofErr w:type="spellEnd"/>
      <w:r w:rsidR="002C0072" w:rsidRPr="000D04E5">
        <w:rPr>
          <w:rFonts w:ascii="Times New Roman" w:hAnsi="Times New Roman" w:cs="Times New Roman"/>
          <w:sz w:val="24"/>
          <w:szCs w:val="24"/>
        </w:rPr>
        <w:t xml:space="preserve"> учреждений (магазины, организации общественного питания, организации бытового обслуживания, рынки и т.д.), независимо от организационно - правовой формы.</w:t>
      </w:r>
    </w:p>
    <w:p w:rsidR="002C0072" w:rsidRPr="000D04E5" w:rsidRDefault="00020694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2C0072" w:rsidRPr="000D04E5">
        <w:rPr>
          <w:rFonts w:ascii="Times New Roman" w:hAnsi="Times New Roman" w:cs="Times New Roman"/>
          <w:sz w:val="24"/>
          <w:szCs w:val="24"/>
        </w:rPr>
        <w:t>) Лучшая снежная (ледовая) фигура - символ 2017 года.</w:t>
      </w:r>
    </w:p>
    <w:p w:rsidR="000D04E5" w:rsidRPr="000D04E5" w:rsidRDefault="00020694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D04E5" w:rsidRPr="000D04E5">
        <w:rPr>
          <w:rFonts w:ascii="Times New Roman" w:hAnsi="Times New Roman" w:cs="Times New Roman"/>
          <w:sz w:val="24"/>
          <w:szCs w:val="24"/>
        </w:rPr>
        <w:t xml:space="preserve">) Лучшее оформление детских игровых площадок и </w:t>
      </w:r>
      <w:r w:rsidR="000D04E5">
        <w:rPr>
          <w:rFonts w:ascii="Times New Roman" w:hAnsi="Times New Roman" w:cs="Times New Roman"/>
          <w:sz w:val="24"/>
          <w:szCs w:val="24"/>
        </w:rPr>
        <w:t>новогодних</w:t>
      </w:r>
      <w:r w:rsidR="000D04E5" w:rsidRPr="000D04E5">
        <w:rPr>
          <w:rFonts w:ascii="Times New Roman" w:hAnsi="Times New Roman" w:cs="Times New Roman"/>
          <w:sz w:val="24"/>
          <w:szCs w:val="24"/>
        </w:rPr>
        <w:t xml:space="preserve"> городков на придомовых и </w:t>
      </w:r>
      <w:proofErr w:type="spellStart"/>
      <w:r w:rsidR="000D04E5" w:rsidRPr="000D04E5">
        <w:rPr>
          <w:rFonts w:ascii="Times New Roman" w:hAnsi="Times New Roman" w:cs="Times New Roman"/>
          <w:sz w:val="24"/>
          <w:szCs w:val="24"/>
        </w:rPr>
        <w:t>внутридворовых</w:t>
      </w:r>
      <w:proofErr w:type="spellEnd"/>
      <w:r w:rsidR="000D04E5" w:rsidRPr="000D04E5">
        <w:rPr>
          <w:rFonts w:ascii="Times New Roman" w:hAnsi="Times New Roman" w:cs="Times New Roman"/>
          <w:sz w:val="24"/>
          <w:szCs w:val="24"/>
        </w:rPr>
        <w:t xml:space="preserve"> территориях МКД.</w:t>
      </w: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350">
        <w:rPr>
          <w:rFonts w:ascii="Times New Roman" w:hAnsi="Times New Roman" w:cs="Times New Roman"/>
          <w:sz w:val="24"/>
          <w:szCs w:val="24"/>
        </w:rPr>
        <w:t>1.3. Новогоднее оформление должно быть выполнено с применением современных технологий, материалов, светотехнических средств, декорированием деревьев, расположенных на прилегающей территории или вблизи предприятия, размещением снаружи ростовых кукол, ледяных или снежных</w:t>
      </w:r>
      <w:r w:rsidR="000D04E5">
        <w:rPr>
          <w:rFonts w:ascii="Times New Roman" w:hAnsi="Times New Roman" w:cs="Times New Roman"/>
          <w:sz w:val="24"/>
          <w:szCs w:val="24"/>
        </w:rPr>
        <w:t xml:space="preserve"> (ледовых)</w:t>
      </w:r>
      <w:r w:rsidRPr="00920350">
        <w:rPr>
          <w:rFonts w:ascii="Times New Roman" w:hAnsi="Times New Roman" w:cs="Times New Roman"/>
          <w:sz w:val="24"/>
          <w:szCs w:val="24"/>
        </w:rPr>
        <w:t xml:space="preserve"> фигур новогодних и сказочных персонажей.</w:t>
      </w: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350">
        <w:rPr>
          <w:rFonts w:ascii="Times New Roman" w:hAnsi="Times New Roman" w:cs="Times New Roman"/>
          <w:sz w:val="24"/>
          <w:szCs w:val="24"/>
        </w:rPr>
        <w:t>2. Организация проведения смотра-конкурса</w:t>
      </w: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350">
        <w:rPr>
          <w:rFonts w:ascii="Times New Roman" w:hAnsi="Times New Roman" w:cs="Times New Roman"/>
          <w:sz w:val="24"/>
          <w:szCs w:val="24"/>
        </w:rPr>
        <w:t xml:space="preserve">2.1. Организатором смотра-конкурса является Администрация </w:t>
      </w:r>
      <w:r>
        <w:rPr>
          <w:rFonts w:ascii="Times New Roman" w:hAnsi="Times New Roman" w:cs="Times New Roman"/>
          <w:sz w:val="24"/>
          <w:szCs w:val="24"/>
        </w:rPr>
        <w:t>городского поселения город Туймазы</w:t>
      </w:r>
      <w:r w:rsidRPr="00920350">
        <w:rPr>
          <w:rFonts w:ascii="Times New Roman" w:hAnsi="Times New Roman" w:cs="Times New Roman"/>
          <w:sz w:val="24"/>
          <w:szCs w:val="24"/>
        </w:rPr>
        <w:t>.</w:t>
      </w: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350">
        <w:rPr>
          <w:rFonts w:ascii="Times New Roman" w:hAnsi="Times New Roman" w:cs="Times New Roman"/>
          <w:sz w:val="24"/>
          <w:szCs w:val="24"/>
        </w:rPr>
        <w:t xml:space="preserve">2.2. Участниками смотра-конкурса могут быть организации, предприятия, независимо от организационно-правовой формы, </w:t>
      </w:r>
      <w:r>
        <w:rPr>
          <w:rFonts w:ascii="Times New Roman" w:hAnsi="Times New Roman" w:cs="Times New Roman"/>
          <w:sz w:val="24"/>
          <w:szCs w:val="24"/>
        </w:rPr>
        <w:t xml:space="preserve">индивидуальные предприниматели </w:t>
      </w:r>
      <w:r w:rsidRPr="00920350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r>
        <w:rPr>
          <w:rFonts w:ascii="Times New Roman" w:hAnsi="Times New Roman" w:cs="Times New Roman"/>
          <w:sz w:val="24"/>
          <w:szCs w:val="24"/>
        </w:rPr>
        <w:t xml:space="preserve">городского поселения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Туймазы</w:t>
      </w:r>
      <w:r w:rsidRPr="00920350">
        <w:rPr>
          <w:rFonts w:ascii="Times New Roman" w:hAnsi="Times New Roman" w:cs="Times New Roman"/>
          <w:sz w:val="24"/>
          <w:szCs w:val="24"/>
        </w:rPr>
        <w:t xml:space="preserve">  (далее - организации).</w:t>
      </w: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920350">
        <w:rPr>
          <w:rFonts w:ascii="Times New Roman" w:hAnsi="Times New Roman" w:cs="Times New Roman"/>
          <w:sz w:val="24"/>
          <w:szCs w:val="24"/>
        </w:rPr>
        <w:t>Конкурсная комиссия в период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350">
        <w:rPr>
          <w:rFonts w:ascii="Times New Roman" w:hAnsi="Times New Roman" w:cs="Times New Roman"/>
          <w:sz w:val="24"/>
          <w:szCs w:val="24"/>
        </w:rPr>
        <w:t xml:space="preserve">с </w:t>
      </w:r>
      <w:r w:rsidR="000D04E5">
        <w:rPr>
          <w:rFonts w:ascii="Times New Roman" w:hAnsi="Times New Roman" w:cs="Times New Roman"/>
          <w:sz w:val="24"/>
          <w:szCs w:val="24"/>
        </w:rPr>
        <w:t>23</w:t>
      </w:r>
      <w:r w:rsidRPr="00920350">
        <w:rPr>
          <w:rFonts w:ascii="Times New Roman" w:hAnsi="Times New Roman" w:cs="Times New Roman"/>
          <w:sz w:val="24"/>
          <w:szCs w:val="24"/>
        </w:rPr>
        <w:t>.12.201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920350">
        <w:rPr>
          <w:rFonts w:ascii="Times New Roman" w:hAnsi="Times New Roman" w:cs="Times New Roman"/>
          <w:sz w:val="24"/>
          <w:szCs w:val="24"/>
        </w:rPr>
        <w:t xml:space="preserve"> по 2</w:t>
      </w:r>
      <w:r w:rsidR="000D04E5">
        <w:rPr>
          <w:rFonts w:ascii="Times New Roman" w:hAnsi="Times New Roman" w:cs="Times New Roman"/>
          <w:sz w:val="24"/>
          <w:szCs w:val="24"/>
        </w:rPr>
        <w:t>6</w:t>
      </w:r>
      <w:r w:rsidRPr="00920350">
        <w:rPr>
          <w:rFonts w:ascii="Times New Roman" w:hAnsi="Times New Roman" w:cs="Times New Roman"/>
          <w:sz w:val="24"/>
          <w:szCs w:val="24"/>
        </w:rPr>
        <w:t>.12.201</w:t>
      </w:r>
      <w:r w:rsidR="000D04E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350">
        <w:rPr>
          <w:rFonts w:ascii="Times New Roman" w:hAnsi="Times New Roman" w:cs="Times New Roman"/>
          <w:sz w:val="24"/>
          <w:szCs w:val="24"/>
        </w:rPr>
        <w:t>осуществляет осмотр фасадов зданий и территорий организаций – участников конкурса.</w:t>
      </w: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350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350">
        <w:rPr>
          <w:rFonts w:ascii="Times New Roman" w:hAnsi="Times New Roman" w:cs="Times New Roman"/>
          <w:sz w:val="24"/>
          <w:szCs w:val="24"/>
        </w:rPr>
        <w:t>Критерии оценки</w:t>
      </w: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350">
        <w:rPr>
          <w:rFonts w:ascii="Times New Roman" w:hAnsi="Times New Roman" w:cs="Times New Roman"/>
          <w:sz w:val="24"/>
          <w:szCs w:val="24"/>
        </w:rPr>
        <w:lastRenderedPageBreak/>
        <w:t>4.1. Основными критериями при подведении итогов смотра-конкурса в номинации «Лучшее новогоднее оформление фасадов зданий и прилегающих к ним территорий» являются:</w:t>
      </w: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350">
        <w:rPr>
          <w:rFonts w:ascii="Times New Roman" w:hAnsi="Times New Roman" w:cs="Times New Roman"/>
          <w:sz w:val="24"/>
          <w:szCs w:val="24"/>
        </w:rPr>
        <w:t>1) Оформление фасадов:</w:t>
      </w: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350">
        <w:rPr>
          <w:rFonts w:ascii="Times New Roman" w:hAnsi="Times New Roman" w:cs="Times New Roman"/>
          <w:sz w:val="24"/>
          <w:szCs w:val="24"/>
        </w:rPr>
        <w:t>- внешнее санитарно-техническое состояние и содержание конкурсного объекта;</w:t>
      </w: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350">
        <w:rPr>
          <w:rFonts w:ascii="Times New Roman" w:hAnsi="Times New Roman" w:cs="Times New Roman"/>
          <w:sz w:val="24"/>
          <w:szCs w:val="24"/>
        </w:rPr>
        <w:t>- наличие наибольшего количества различных праздничных светотехнических элементов и иных средств новогоднего и рождественского оформления фасадов конкурсных объектов;</w:t>
      </w: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35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350">
        <w:rPr>
          <w:rFonts w:ascii="Times New Roman" w:hAnsi="Times New Roman" w:cs="Times New Roman"/>
          <w:sz w:val="24"/>
          <w:szCs w:val="24"/>
        </w:rPr>
        <w:t>художественная выразительность, оригинальность в оформлении фасадов здания.</w:t>
      </w: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350">
        <w:rPr>
          <w:rFonts w:ascii="Times New Roman" w:hAnsi="Times New Roman" w:cs="Times New Roman"/>
          <w:sz w:val="24"/>
          <w:szCs w:val="24"/>
        </w:rPr>
        <w:t>2) Оформление прилегающей территории:</w:t>
      </w: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350">
        <w:rPr>
          <w:rFonts w:ascii="Times New Roman" w:hAnsi="Times New Roman" w:cs="Times New Roman"/>
          <w:sz w:val="24"/>
          <w:szCs w:val="24"/>
        </w:rPr>
        <w:t>- наличие тематического новогоднего и рождественского оформления на прилегающей территории (снежные, ледяные, иные скульптуры и другая новогодняя атрибутика);</w:t>
      </w: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350">
        <w:rPr>
          <w:rFonts w:ascii="Times New Roman" w:hAnsi="Times New Roman" w:cs="Times New Roman"/>
          <w:sz w:val="24"/>
          <w:szCs w:val="24"/>
        </w:rPr>
        <w:t>4.2. Основными критериями при подведении итогов смотра-конкурса в номинации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350">
        <w:rPr>
          <w:rFonts w:ascii="Times New Roman" w:hAnsi="Times New Roman" w:cs="Times New Roman"/>
          <w:sz w:val="24"/>
          <w:szCs w:val="24"/>
        </w:rPr>
        <w:t>«Лучшая снежная (ледяная) фигура – символ 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20350">
        <w:rPr>
          <w:rFonts w:ascii="Times New Roman" w:hAnsi="Times New Roman" w:cs="Times New Roman"/>
          <w:sz w:val="24"/>
          <w:szCs w:val="24"/>
        </w:rPr>
        <w:t> года» являются:</w:t>
      </w: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350">
        <w:rPr>
          <w:rFonts w:ascii="Times New Roman" w:hAnsi="Times New Roman" w:cs="Times New Roman"/>
          <w:sz w:val="24"/>
          <w:szCs w:val="24"/>
        </w:rPr>
        <w:t>- оригинальное композиционное решение;</w:t>
      </w: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350">
        <w:rPr>
          <w:rFonts w:ascii="Times New Roman" w:hAnsi="Times New Roman" w:cs="Times New Roman"/>
          <w:sz w:val="24"/>
          <w:szCs w:val="24"/>
        </w:rPr>
        <w:t>- выразительность;</w:t>
      </w: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350">
        <w:rPr>
          <w:rFonts w:ascii="Times New Roman" w:hAnsi="Times New Roman" w:cs="Times New Roman"/>
          <w:sz w:val="24"/>
          <w:szCs w:val="24"/>
        </w:rPr>
        <w:t>- единство замысла и пластики;</w:t>
      </w: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350">
        <w:rPr>
          <w:rFonts w:ascii="Times New Roman" w:hAnsi="Times New Roman" w:cs="Times New Roman"/>
          <w:sz w:val="24"/>
          <w:szCs w:val="24"/>
        </w:rPr>
        <w:t>- чистота и мастерство исполнения.</w:t>
      </w: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350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0350">
        <w:rPr>
          <w:rFonts w:ascii="Times New Roman" w:hAnsi="Times New Roman" w:cs="Times New Roman"/>
          <w:sz w:val="24"/>
          <w:szCs w:val="24"/>
        </w:rPr>
        <w:t>Порядок подведения итогов смотра-конкурса</w:t>
      </w: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350">
        <w:rPr>
          <w:rFonts w:ascii="Times New Roman" w:hAnsi="Times New Roman" w:cs="Times New Roman"/>
          <w:sz w:val="24"/>
          <w:szCs w:val="24"/>
        </w:rPr>
        <w:t>5.1. Подведение итогов смотра-конкурса на лучшее новогоднее оформление фасадов зданий и территорий осуществляется конкурсной комиссией 2</w:t>
      </w:r>
      <w:r w:rsidR="003F2648">
        <w:rPr>
          <w:rFonts w:ascii="Times New Roman" w:hAnsi="Times New Roman" w:cs="Times New Roman"/>
          <w:sz w:val="24"/>
          <w:szCs w:val="24"/>
        </w:rPr>
        <w:t>6</w:t>
      </w:r>
      <w:r w:rsidRPr="00920350">
        <w:rPr>
          <w:rFonts w:ascii="Times New Roman" w:hAnsi="Times New Roman" w:cs="Times New Roman"/>
          <w:sz w:val="24"/>
          <w:szCs w:val="24"/>
        </w:rPr>
        <w:t>.12.2012 года.</w:t>
      </w: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350">
        <w:rPr>
          <w:rFonts w:ascii="Times New Roman" w:hAnsi="Times New Roman" w:cs="Times New Roman"/>
          <w:sz w:val="24"/>
          <w:szCs w:val="24"/>
        </w:rPr>
        <w:t>5.2. Заседание Комиссии считается правомочным, если на нем присутствуют не менее 2/3 членов Комиссии. Решения Комиссии принимаются простым большинством голосов. В случае равенства голосов право решающего голоса имеет председатель Комиссии. Результаты смотра-конкурса оформляются протоколом, который подписывается членами Комиссии.</w:t>
      </w: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20350">
        <w:rPr>
          <w:rFonts w:ascii="Times New Roman" w:hAnsi="Times New Roman" w:cs="Times New Roman"/>
          <w:sz w:val="24"/>
          <w:szCs w:val="24"/>
        </w:rPr>
        <w:t>5.3. Комиссия определяет победителя Конкурса в каждой из номинаций.</w:t>
      </w:r>
    </w:p>
    <w:p w:rsidR="002C0072" w:rsidRPr="00920350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920350">
        <w:rPr>
          <w:rFonts w:ascii="Times New Roman" w:hAnsi="Times New Roman" w:cs="Times New Roman"/>
          <w:sz w:val="24"/>
          <w:szCs w:val="24"/>
        </w:rPr>
        <w:t>Награждение победителей смотра-конкурса</w:t>
      </w:r>
    </w:p>
    <w:p w:rsidR="002C0072" w:rsidRDefault="00596EA6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 w:rsidR="002C0072" w:rsidRPr="00920350">
        <w:rPr>
          <w:rFonts w:ascii="Times New Roman" w:hAnsi="Times New Roman" w:cs="Times New Roman"/>
          <w:sz w:val="24"/>
          <w:szCs w:val="24"/>
        </w:rPr>
        <w:t>. Победители смотра-конкурса в каждой номинации награждаются дипломами</w:t>
      </w:r>
      <w:r w:rsidR="003F2648">
        <w:rPr>
          <w:rFonts w:ascii="Times New Roman" w:hAnsi="Times New Roman" w:cs="Times New Roman"/>
          <w:sz w:val="24"/>
          <w:szCs w:val="24"/>
        </w:rPr>
        <w:t xml:space="preserve"> и благодарственными письмами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городского поселения города Туймазы.</w:t>
      </w:r>
    </w:p>
    <w:p w:rsidR="000D04E5" w:rsidRPr="00920350" w:rsidRDefault="000D04E5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596EA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Результаты конкурса публикуются</w:t>
      </w:r>
      <w:r w:rsidR="003F2648">
        <w:rPr>
          <w:rFonts w:ascii="Times New Roman" w:hAnsi="Times New Roman" w:cs="Times New Roman"/>
          <w:sz w:val="24"/>
          <w:szCs w:val="24"/>
        </w:rPr>
        <w:t xml:space="preserve"> на организационном сайте</w:t>
      </w:r>
      <w:r w:rsidR="00596EA6" w:rsidRPr="00596EA6">
        <w:rPr>
          <w:rFonts w:ascii="Times New Roman" w:hAnsi="Times New Roman" w:cs="Times New Roman"/>
          <w:sz w:val="24"/>
          <w:szCs w:val="24"/>
        </w:rPr>
        <w:t xml:space="preserve"> </w:t>
      </w:r>
      <w:r w:rsidR="00596EA6">
        <w:rPr>
          <w:rFonts w:ascii="Times New Roman" w:hAnsi="Times New Roman" w:cs="Times New Roman"/>
          <w:sz w:val="24"/>
          <w:szCs w:val="24"/>
        </w:rPr>
        <w:t>Администрации городского поселения города Туймазы</w:t>
      </w:r>
      <w:r w:rsidR="003F26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средствах массовой информации.</w:t>
      </w:r>
    </w:p>
    <w:p w:rsidR="002C0072" w:rsidRDefault="002C0072" w:rsidP="002C00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0072" w:rsidRDefault="002C0072" w:rsidP="002C00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0072" w:rsidRDefault="002C0072" w:rsidP="002C00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0072" w:rsidRPr="002C0072" w:rsidRDefault="002C0072" w:rsidP="002C00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072">
        <w:rPr>
          <w:rFonts w:ascii="Times New Roman" w:hAnsi="Times New Roman" w:cs="Times New Roman"/>
          <w:sz w:val="24"/>
          <w:szCs w:val="24"/>
        </w:rPr>
        <w:t xml:space="preserve">Управляющий делами Администрации </w:t>
      </w:r>
    </w:p>
    <w:p w:rsidR="002C0072" w:rsidRPr="002C0072" w:rsidRDefault="002C0072" w:rsidP="002C00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072">
        <w:rPr>
          <w:rFonts w:ascii="Times New Roman" w:hAnsi="Times New Roman" w:cs="Times New Roman"/>
          <w:sz w:val="24"/>
          <w:szCs w:val="24"/>
        </w:rPr>
        <w:t xml:space="preserve">городского поселения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2C0072">
        <w:rPr>
          <w:rFonts w:ascii="Times New Roman" w:hAnsi="Times New Roman" w:cs="Times New Roman"/>
          <w:sz w:val="24"/>
          <w:szCs w:val="24"/>
        </w:rPr>
        <w:t xml:space="preserve">                           Л.А. </w:t>
      </w:r>
      <w:proofErr w:type="spellStart"/>
      <w:r w:rsidRPr="002C0072">
        <w:rPr>
          <w:rFonts w:ascii="Times New Roman" w:hAnsi="Times New Roman" w:cs="Times New Roman"/>
          <w:sz w:val="24"/>
          <w:szCs w:val="24"/>
        </w:rPr>
        <w:t>Гарапова</w:t>
      </w:r>
      <w:proofErr w:type="spellEnd"/>
    </w:p>
    <w:p w:rsidR="002C0072" w:rsidRPr="002C0072" w:rsidRDefault="002C0072" w:rsidP="002C007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2C0072" w:rsidRPr="002C0072" w:rsidSect="002C5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compat>
    <w:useFELayout/>
  </w:compat>
  <w:rsids>
    <w:rsidRoot w:val="002C0072"/>
    <w:rsid w:val="00020694"/>
    <w:rsid w:val="000D04E5"/>
    <w:rsid w:val="002C0072"/>
    <w:rsid w:val="003D4BC9"/>
    <w:rsid w:val="003F2648"/>
    <w:rsid w:val="0053760A"/>
    <w:rsid w:val="00596EA6"/>
    <w:rsid w:val="007B091E"/>
    <w:rsid w:val="00FE0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D04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04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678</Words>
  <Characters>3868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Обмен СЭД</cp:lastModifiedBy>
  <cp:revision>5</cp:revision>
  <cp:lastPrinted>2016-12-16T06:56:00Z</cp:lastPrinted>
  <dcterms:created xsi:type="dcterms:W3CDTF">2016-12-06T11:59:00Z</dcterms:created>
  <dcterms:modified xsi:type="dcterms:W3CDTF">2016-12-20T05:45:00Z</dcterms:modified>
</cp:coreProperties>
</file>