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E7" w:rsidRPr="007901E7" w:rsidRDefault="007B74F4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74F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901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7901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3E33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1E7" w:rsidRDefault="003E333F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33F" w:rsidRPr="00C32DD5" w:rsidRDefault="003E333F" w:rsidP="003E333F">
      <w:pPr>
        <w:pStyle w:val="a3"/>
        <w:ind w:firstLine="720"/>
        <w:jc w:val="center"/>
        <w:rPr>
          <w:szCs w:val="28"/>
        </w:rPr>
      </w:pPr>
      <w:r w:rsidRPr="00C32DD5">
        <w:rPr>
          <w:szCs w:val="28"/>
        </w:rPr>
        <w:t>Совет городского поселения</w:t>
      </w:r>
    </w:p>
    <w:p w:rsidR="003E333F" w:rsidRPr="00C32DD5" w:rsidRDefault="003E333F" w:rsidP="003E333F">
      <w:pPr>
        <w:pStyle w:val="a3"/>
        <w:jc w:val="center"/>
        <w:rPr>
          <w:szCs w:val="28"/>
        </w:rPr>
      </w:pPr>
      <w:r w:rsidRPr="00C32DD5">
        <w:rPr>
          <w:szCs w:val="28"/>
        </w:rPr>
        <w:t>город Туймазы муниципального района</w:t>
      </w:r>
    </w:p>
    <w:p w:rsidR="003E333F" w:rsidRPr="00C32DD5" w:rsidRDefault="003E333F" w:rsidP="003E333F">
      <w:pPr>
        <w:pStyle w:val="a3"/>
        <w:jc w:val="center"/>
        <w:rPr>
          <w:b/>
          <w:szCs w:val="28"/>
        </w:rPr>
      </w:pPr>
      <w:r w:rsidRPr="00C32DD5">
        <w:rPr>
          <w:szCs w:val="28"/>
        </w:rPr>
        <w:t>Туймазинский район Республики Башкортостан</w:t>
      </w:r>
    </w:p>
    <w:p w:rsidR="003E333F" w:rsidRPr="00C32DD5" w:rsidRDefault="003E333F" w:rsidP="003E33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333F" w:rsidRPr="00C32DD5" w:rsidRDefault="003E333F" w:rsidP="003E33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2DD5">
        <w:rPr>
          <w:rFonts w:ascii="Times New Roman" w:hAnsi="Times New Roman" w:cs="Times New Roman"/>
          <w:sz w:val="28"/>
          <w:szCs w:val="28"/>
        </w:rPr>
        <w:t>№ 138   от «25» декабря 2012 г.</w:t>
      </w:r>
    </w:p>
    <w:p w:rsidR="003E333F" w:rsidRPr="007901E7" w:rsidRDefault="003E333F" w:rsidP="003E33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0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33F" w:rsidRPr="007901E7" w:rsidRDefault="003E333F" w:rsidP="003E333F">
      <w:pPr>
        <w:pStyle w:val="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901E7">
        <w:rPr>
          <w:sz w:val="24"/>
          <w:szCs w:val="24"/>
        </w:rPr>
        <w:t>РЕШЕНИЕ</w:t>
      </w:r>
    </w:p>
    <w:p w:rsidR="003E333F" w:rsidRPr="007901E7" w:rsidRDefault="003E333F" w:rsidP="003E33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E7" w:rsidRPr="007901E7" w:rsidRDefault="007901E7" w:rsidP="007901E7">
      <w:pPr>
        <w:pStyle w:val="a3"/>
        <w:rPr>
          <w:sz w:val="24"/>
          <w:szCs w:val="24"/>
        </w:rPr>
      </w:pPr>
    </w:p>
    <w:p w:rsidR="007901E7" w:rsidRPr="003E333F" w:rsidRDefault="007901E7" w:rsidP="007901E7">
      <w:pPr>
        <w:pStyle w:val="a3"/>
        <w:rPr>
          <w:szCs w:val="28"/>
        </w:rPr>
      </w:pPr>
      <w:proofErr w:type="gramStart"/>
      <w:r w:rsidRPr="003E333F">
        <w:rPr>
          <w:szCs w:val="28"/>
        </w:rPr>
        <w:t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</w:t>
      </w:r>
      <w:proofErr w:type="gramEnd"/>
    </w:p>
    <w:p w:rsidR="007901E7" w:rsidRPr="003E333F" w:rsidRDefault="007901E7" w:rsidP="007901E7">
      <w:pPr>
        <w:pStyle w:val="a3"/>
        <w:jc w:val="center"/>
        <w:rPr>
          <w:b/>
          <w:szCs w:val="28"/>
        </w:rPr>
      </w:pPr>
    </w:p>
    <w:p w:rsidR="007901E7" w:rsidRPr="003E333F" w:rsidRDefault="007901E7" w:rsidP="007901E7">
      <w:pPr>
        <w:pStyle w:val="a3"/>
        <w:ind w:firstLine="720"/>
        <w:rPr>
          <w:b/>
          <w:szCs w:val="28"/>
        </w:rPr>
      </w:pPr>
      <w:r w:rsidRPr="003E333F">
        <w:rPr>
          <w:szCs w:val="28"/>
        </w:rPr>
        <w:t>Совет городского поселения город Туймазы муниципального района Туймазинский район Республики Башкортостан</w:t>
      </w:r>
      <w:r w:rsidRPr="003E333F">
        <w:rPr>
          <w:b/>
          <w:szCs w:val="28"/>
        </w:rPr>
        <w:t xml:space="preserve"> </w:t>
      </w:r>
    </w:p>
    <w:p w:rsidR="007901E7" w:rsidRPr="003E333F" w:rsidRDefault="007901E7" w:rsidP="007901E7">
      <w:pPr>
        <w:pStyle w:val="a3"/>
        <w:jc w:val="center"/>
        <w:rPr>
          <w:szCs w:val="28"/>
        </w:rPr>
      </w:pPr>
      <w:r w:rsidRPr="003E333F">
        <w:rPr>
          <w:b/>
          <w:szCs w:val="28"/>
        </w:rPr>
        <w:t>РЕШИЛ:</w:t>
      </w:r>
    </w:p>
    <w:p w:rsidR="007901E7" w:rsidRPr="003E333F" w:rsidRDefault="007901E7" w:rsidP="007901E7">
      <w:pPr>
        <w:pStyle w:val="a3"/>
        <w:ind w:firstLine="720"/>
        <w:rPr>
          <w:szCs w:val="28"/>
        </w:rPr>
      </w:pPr>
      <w:proofErr w:type="gramStart"/>
      <w:r w:rsidRPr="003E333F">
        <w:rPr>
          <w:szCs w:val="28"/>
        </w:rPr>
        <w:t>утвердить Дополнительное соглашение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</w:t>
      </w:r>
      <w:r w:rsidRPr="003E333F">
        <w:rPr>
          <w:b/>
          <w:szCs w:val="28"/>
        </w:rPr>
        <w:t xml:space="preserve"> </w:t>
      </w:r>
      <w:r w:rsidRPr="003E333F">
        <w:rPr>
          <w:szCs w:val="28"/>
        </w:rPr>
        <w:t>район</w:t>
      </w:r>
      <w:r w:rsidRPr="003E333F">
        <w:rPr>
          <w:b/>
          <w:szCs w:val="28"/>
        </w:rPr>
        <w:t xml:space="preserve"> </w:t>
      </w:r>
      <w:r w:rsidRPr="003E333F">
        <w:rPr>
          <w:szCs w:val="28"/>
        </w:rPr>
        <w:t>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</w:t>
      </w:r>
      <w:r w:rsidRPr="003E333F">
        <w:rPr>
          <w:b/>
          <w:szCs w:val="28"/>
        </w:rPr>
        <w:t xml:space="preserve"> </w:t>
      </w:r>
      <w:r w:rsidRPr="003E333F">
        <w:rPr>
          <w:szCs w:val="28"/>
        </w:rPr>
        <w:t>район</w:t>
      </w:r>
      <w:r w:rsidRPr="003E333F">
        <w:rPr>
          <w:b/>
          <w:szCs w:val="28"/>
        </w:rPr>
        <w:t xml:space="preserve"> </w:t>
      </w:r>
      <w:r w:rsidRPr="003E333F">
        <w:rPr>
          <w:szCs w:val="28"/>
        </w:rPr>
        <w:t>Республики Башкортостан (прилагается).</w:t>
      </w:r>
      <w:proofErr w:type="gramEnd"/>
    </w:p>
    <w:p w:rsidR="007901E7" w:rsidRDefault="007901E7" w:rsidP="007901E7">
      <w:pPr>
        <w:pStyle w:val="a3"/>
        <w:rPr>
          <w:szCs w:val="28"/>
        </w:rPr>
      </w:pPr>
    </w:p>
    <w:p w:rsidR="003E333F" w:rsidRPr="003E333F" w:rsidRDefault="003E333F" w:rsidP="007901E7">
      <w:pPr>
        <w:pStyle w:val="a3"/>
        <w:rPr>
          <w:szCs w:val="28"/>
        </w:rPr>
      </w:pPr>
    </w:p>
    <w:p w:rsidR="007901E7" w:rsidRPr="003E333F" w:rsidRDefault="007901E7" w:rsidP="007901E7">
      <w:pPr>
        <w:pStyle w:val="a3"/>
        <w:rPr>
          <w:szCs w:val="28"/>
        </w:rPr>
      </w:pPr>
    </w:p>
    <w:p w:rsidR="007901E7" w:rsidRPr="003E333F" w:rsidRDefault="007901E7" w:rsidP="007901E7">
      <w:pPr>
        <w:pStyle w:val="3"/>
        <w:ind w:left="0"/>
        <w:rPr>
          <w:szCs w:val="28"/>
        </w:rPr>
      </w:pPr>
      <w:r w:rsidRPr="003E333F">
        <w:rPr>
          <w:szCs w:val="28"/>
        </w:rPr>
        <w:t xml:space="preserve">Председатель  Совета </w:t>
      </w:r>
    </w:p>
    <w:p w:rsidR="007901E7" w:rsidRPr="003E333F" w:rsidRDefault="007901E7" w:rsidP="007901E7">
      <w:pPr>
        <w:pStyle w:val="3"/>
        <w:ind w:left="0"/>
        <w:rPr>
          <w:szCs w:val="28"/>
        </w:rPr>
      </w:pPr>
      <w:r w:rsidRPr="003E333F">
        <w:rPr>
          <w:szCs w:val="28"/>
        </w:rPr>
        <w:t>городского поселения город Туймазы</w:t>
      </w:r>
    </w:p>
    <w:p w:rsidR="007901E7" w:rsidRPr="003E333F" w:rsidRDefault="007901E7" w:rsidP="007901E7">
      <w:pPr>
        <w:pStyle w:val="3"/>
        <w:ind w:left="0"/>
        <w:rPr>
          <w:szCs w:val="28"/>
        </w:rPr>
      </w:pPr>
      <w:r w:rsidRPr="003E333F">
        <w:rPr>
          <w:szCs w:val="28"/>
        </w:rPr>
        <w:t xml:space="preserve">муниципального района Туймазинский район                         Ф.Ш. </w:t>
      </w:r>
      <w:proofErr w:type="spellStart"/>
      <w:r w:rsidRPr="003E333F">
        <w:rPr>
          <w:szCs w:val="28"/>
        </w:rPr>
        <w:t>Терегулов</w:t>
      </w:r>
      <w:proofErr w:type="spellEnd"/>
      <w:r w:rsidRPr="003E333F">
        <w:rPr>
          <w:szCs w:val="28"/>
        </w:rPr>
        <w:t xml:space="preserve">                    </w:t>
      </w:r>
    </w:p>
    <w:p w:rsidR="007901E7" w:rsidRPr="003E333F" w:rsidRDefault="007901E7" w:rsidP="007901E7">
      <w:pPr>
        <w:pStyle w:val="3"/>
        <w:ind w:left="0"/>
        <w:rPr>
          <w:szCs w:val="28"/>
        </w:rPr>
      </w:pPr>
    </w:p>
    <w:p w:rsidR="007901E7" w:rsidRPr="003E333F" w:rsidRDefault="007901E7" w:rsidP="007901E7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01E7" w:rsidRPr="007901E7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E7" w:rsidRPr="007901E7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E7" w:rsidRPr="007901E7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E7" w:rsidRPr="003E333F" w:rsidRDefault="007901E7" w:rsidP="007901E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Приложение к решению Совета </w:t>
      </w:r>
    </w:p>
    <w:p w:rsidR="003E333F" w:rsidRDefault="007901E7" w:rsidP="003E333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E333F">
        <w:rPr>
          <w:rFonts w:ascii="Times New Roman" w:hAnsi="Times New Roman" w:cs="Times New Roman"/>
          <w:sz w:val="24"/>
          <w:szCs w:val="24"/>
        </w:rPr>
        <w:t xml:space="preserve">                                          городского поселения город Туймазы  </w:t>
      </w:r>
    </w:p>
    <w:p w:rsidR="007901E7" w:rsidRPr="003E333F" w:rsidRDefault="003E333F" w:rsidP="003E333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7901E7" w:rsidRPr="003E333F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E333F">
        <w:rPr>
          <w:rFonts w:ascii="Times New Roman" w:hAnsi="Times New Roman" w:cs="Times New Roman"/>
          <w:sz w:val="24"/>
          <w:szCs w:val="24"/>
        </w:rPr>
        <w:t>района</w:t>
      </w:r>
    </w:p>
    <w:p w:rsidR="007901E7" w:rsidRPr="003E333F" w:rsidRDefault="007901E7" w:rsidP="007901E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3E333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E333F">
        <w:rPr>
          <w:rFonts w:ascii="Times New Roman" w:hAnsi="Times New Roman" w:cs="Times New Roman"/>
          <w:sz w:val="24"/>
          <w:szCs w:val="24"/>
        </w:rPr>
        <w:t xml:space="preserve">Туймазинский </w:t>
      </w:r>
      <w:r w:rsidR="003E333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E333F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3E333F">
        <w:rPr>
          <w:rFonts w:ascii="Times New Roman" w:hAnsi="Times New Roman" w:cs="Times New Roman"/>
          <w:sz w:val="24"/>
          <w:szCs w:val="24"/>
        </w:rPr>
        <w:t xml:space="preserve">    </w:t>
      </w:r>
      <w:r w:rsidRPr="003E333F">
        <w:rPr>
          <w:rFonts w:ascii="Times New Roman" w:hAnsi="Times New Roman" w:cs="Times New Roman"/>
          <w:sz w:val="24"/>
          <w:szCs w:val="24"/>
        </w:rPr>
        <w:t>РБ</w:t>
      </w:r>
    </w:p>
    <w:p w:rsidR="007901E7" w:rsidRPr="003E333F" w:rsidRDefault="007901E7" w:rsidP="007901E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№  </w:t>
      </w:r>
      <w:r w:rsidR="003E333F">
        <w:rPr>
          <w:rFonts w:ascii="Times New Roman" w:hAnsi="Times New Roman" w:cs="Times New Roman"/>
          <w:sz w:val="24"/>
          <w:szCs w:val="24"/>
        </w:rPr>
        <w:t>138</w:t>
      </w:r>
      <w:r w:rsidRPr="003E333F">
        <w:rPr>
          <w:rFonts w:ascii="Times New Roman" w:hAnsi="Times New Roman" w:cs="Times New Roman"/>
          <w:sz w:val="24"/>
          <w:szCs w:val="24"/>
        </w:rPr>
        <w:t xml:space="preserve"> от «</w:t>
      </w:r>
      <w:r w:rsidR="003E333F">
        <w:rPr>
          <w:rFonts w:ascii="Times New Roman" w:hAnsi="Times New Roman" w:cs="Times New Roman"/>
          <w:sz w:val="24"/>
          <w:szCs w:val="24"/>
        </w:rPr>
        <w:t>25</w:t>
      </w:r>
      <w:r w:rsidRPr="003E333F">
        <w:rPr>
          <w:rFonts w:ascii="Times New Roman" w:hAnsi="Times New Roman" w:cs="Times New Roman"/>
          <w:sz w:val="24"/>
          <w:szCs w:val="24"/>
        </w:rPr>
        <w:t>»</w:t>
      </w:r>
      <w:r w:rsidR="003E333F">
        <w:rPr>
          <w:rFonts w:ascii="Times New Roman" w:hAnsi="Times New Roman" w:cs="Times New Roman"/>
          <w:sz w:val="24"/>
          <w:szCs w:val="24"/>
        </w:rPr>
        <w:t xml:space="preserve"> </w:t>
      </w:r>
      <w:r w:rsidRPr="003E333F">
        <w:rPr>
          <w:rFonts w:ascii="Times New Roman" w:hAnsi="Times New Roman" w:cs="Times New Roman"/>
          <w:sz w:val="24"/>
          <w:szCs w:val="24"/>
        </w:rPr>
        <w:t>декабря  2012 г.</w:t>
      </w:r>
    </w:p>
    <w:p w:rsidR="007901E7" w:rsidRDefault="007901E7" w:rsidP="007901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E333F" w:rsidRDefault="003E333F" w:rsidP="007901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E333F" w:rsidRPr="003E333F" w:rsidRDefault="003E333F" w:rsidP="007901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Дополнительное соглашение  </w:t>
      </w:r>
    </w:p>
    <w:p w:rsidR="007901E7" w:rsidRPr="003E333F" w:rsidRDefault="007901E7" w:rsidP="007901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К Соглашению между органами местного самоуправления муниципального района Туймазинский район Республики Башкортостан и городского поселения г. Туймазы муниципального района Туймазинский район Республики Башкортостан о</w:t>
      </w:r>
      <w:r w:rsidR="003E333F">
        <w:rPr>
          <w:rFonts w:ascii="Times New Roman" w:hAnsi="Times New Roman" w:cs="Times New Roman"/>
          <w:sz w:val="28"/>
          <w:szCs w:val="28"/>
        </w:rPr>
        <w:t xml:space="preserve"> </w:t>
      </w:r>
      <w:r w:rsidRPr="003E333F">
        <w:rPr>
          <w:rFonts w:ascii="Times New Roman" w:hAnsi="Times New Roman" w:cs="Times New Roman"/>
          <w:sz w:val="28"/>
          <w:szCs w:val="28"/>
        </w:rPr>
        <w:t>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 района Туймазинский район Республики Башкортостан</w:t>
      </w:r>
    </w:p>
    <w:p w:rsidR="007901E7" w:rsidRDefault="007901E7" w:rsidP="007901E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333F" w:rsidRDefault="003E333F" w:rsidP="007901E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333F" w:rsidRPr="003E333F" w:rsidRDefault="003E333F" w:rsidP="007901E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3E333F">
        <w:rPr>
          <w:rFonts w:ascii="Times New Roman" w:hAnsi="Times New Roman" w:cs="Times New Roman"/>
          <w:sz w:val="28"/>
          <w:szCs w:val="28"/>
        </w:rPr>
        <w:t>Совет городского поселения г. Туймазы муниципального района Туймазинский район Республики Башкортостан, именуемый в дальнейшем «Сторона 1», в лице зам. председателя Совета городского поселения г. Туймазы муниципального района Туймазинский район Республики Башкортостан, действующего на основании Устава, с одной стороны, и Совет муниципального района Туймазинский район Республики Башкортостан,  именуемый в дальнейшем «Сторона 2», в лице   председателя Совета     муниципального района Туймазинский район Республики</w:t>
      </w:r>
      <w:proofErr w:type="gramEnd"/>
      <w:r w:rsidRPr="003E33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8"/>
          <w:szCs w:val="28"/>
        </w:rPr>
        <w:t>Башкортостан,  действующего на основании Устава, с  другой стороны, вместе именуемые «Стороны», заключили настоящее Дополнительное соглашение     № ___ об изменении и дополнении отдельных положений Соглашения между    органами местного самоуправления муниципального района Туймазинский район Республики Башкортостан и городского поселения г. Туймазы муниципального   района   Туймазинский     район     Республики    Башкортостан о 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 района</w:t>
      </w:r>
      <w:proofErr w:type="gramEnd"/>
      <w:r w:rsidRPr="003E333F">
        <w:rPr>
          <w:rFonts w:ascii="Times New Roman" w:hAnsi="Times New Roman" w:cs="Times New Roman"/>
          <w:sz w:val="28"/>
          <w:szCs w:val="28"/>
        </w:rPr>
        <w:t xml:space="preserve"> </w:t>
      </w:r>
      <w:r w:rsidRPr="003E333F">
        <w:rPr>
          <w:rFonts w:ascii="Times New Roman" w:hAnsi="Times New Roman" w:cs="Times New Roman"/>
          <w:sz w:val="28"/>
          <w:szCs w:val="28"/>
        </w:rPr>
        <w:lastRenderedPageBreak/>
        <w:t>Туймазинский район Республики Башкортостан от 28 ноября 2005 года (далее – «Соглашение») о нижеследующем: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3E333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1.Статью 1 изложить в следующей редакции:</w:t>
      </w:r>
    </w:p>
    <w:p w:rsidR="007901E7" w:rsidRPr="003E333F" w:rsidRDefault="007901E7" w:rsidP="003E333F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передача осуществления следующих полномочий Стороны 1 Стороне 2:</w:t>
      </w:r>
    </w:p>
    <w:p w:rsidR="003E333F" w:rsidRPr="003E333F" w:rsidRDefault="003E333F" w:rsidP="003E333F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о</w:t>
      </w:r>
      <w:r w:rsidR="007901E7" w:rsidRPr="003E333F">
        <w:rPr>
          <w:rFonts w:ascii="Times New Roman" w:hAnsi="Times New Roman" w:cs="Times New Roman"/>
          <w:sz w:val="28"/>
          <w:szCs w:val="28"/>
        </w:rPr>
        <w:t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</w:r>
      <w:r w:rsidRPr="003E333F">
        <w:rPr>
          <w:rFonts w:ascii="Times New Roman" w:hAnsi="Times New Roman" w:cs="Times New Roman"/>
          <w:sz w:val="28"/>
          <w:szCs w:val="28"/>
        </w:rPr>
        <w:t>.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2)</w:t>
      </w:r>
      <w:r w:rsidR="003E333F" w:rsidRPr="003E333F">
        <w:rPr>
          <w:rFonts w:ascii="Times New Roman" w:hAnsi="Times New Roman" w:cs="Times New Roman"/>
          <w:sz w:val="28"/>
          <w:szCs w:val="28"/>
        </w:rPr>
        <w:t xml:space="preserve"> </w:t>
      </w:r>
      <w:r w:rsidRPr="003E333F">
        <w:rPr>
          <w:rFonts w:ascii="Times New Roman" w:hAnsi="Times New Roman" w:cs="Times New Roman"/>
          <w:sz w:val="28"/>
          <w:szCs w:val="28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3) организация и осуществление мероприятий по гражданской обороне, защите населения и территории городского поселения от чрезвычайных ситуаций природного и техногенного характера;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4)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333F">
        <w:rPr>
          <w:rFonts w:ascii="Times New Roman" w:hAnsi="Times New Roman" w:cs="Times New Roman"/>
          <w:sz w:val="28"/>
          <w:szCs w:val="28"/>
        </w:rPr>
        <w:t>5) утверждение генеральных планов городского поселения, правил землепользования и застройки, утверждение подготовленной на основе генеральных планов городского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городского поселения, утверждение местных нормативов градостроительного проектирования поселений, резервирование земель и изъятие, в том числе путем</w:t>
      </w:r>
      <w:proofErr w:type="gramEnd"/>
      <w:r w:rsidRPr="003E333F">
        <w:rPr>
          <w:rFonts w:ascii="Times New Roman" w:hAnsi="Times New Roman" w:cs="Times New Roman"/>
          <w:sz w:val="28"/>
          <w:szCs w:val="28"/>
        </w:rPr>
        <w:t xml:space="preserve"> выкупа, земельных участков в границах городского поселения для муниципальных нужд;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6) создание условий для предоставления транспортных услуг населению и организация транспортного обслуживания населения в границах городского поселения;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>7)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 и услуги организаций коммунального комплекса, надбавок к ценам (тарифам) для потребителей.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             2.Срок действия Соглашения продлить до 31 декабря 2013 года включительно.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ab/>
        <w:t xml:space="preserve"> 3. Настоящее Дополнительное соглашение подлежит обязательному утверждению решениями Совета городского поселения г. Туймазы   муниципального   района   Туймазинский      район     Республики    </w:t>
      </w:r>
      <w:r w:rsidRPr="003E333F">
        <w:rPr>
          <w:rFonts w:ascii="Times New Roman" w:hAnsi="Times New Roman" w:cs="Times New Roman"/>
          <w:sz w:val="28"/>
          <w:szCs w:val="28"/>
        </w:rPr>
        <w:lastRenderedPageBreak/>
        <w:t xml:space="preserve">Башкортостан, Совета  муниципального  района Туймазинский район Республики Башкортостан. 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             4.Настоящее Дополнительное соглашение является неотъемлемой частью Соглашения и вступает в силу со дня его утверждения в установленном порядке.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             5. Настоящее Дополнительное соглашение составлено в двух экземплярах, по одному для каждой их сторон, которые имеют равную юридическую силу.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3F">
        <w:rPr>
          <w:rFonts w:ascii="Times New Roman" w:hAnsi="Times New Roman" w:cs="Times New Roman"/>
          <w:b/>
          <w:sz w:val="28"/>
          <w:szCs w:val="28"/>
        </w:rPr>
        <w:t>Адреса и реквизиты Сторон: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33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Совет  городского поселения г. Туймазы               Совет   муниципального  района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 w:rsidRPr="003E333F"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 w:rsidRPr="003E333F">
        <w:rPr>
          <w:rFonts w:ascii="Times New Roman" w:hAnsi="Times New Roman" w:cs="Times New Roman"/>
          <w:sz w:val="24"/>
          <w:szCs w:val="24"/>
        </w:rPr>
        <w:t xml:space="preserve"> район Республики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район     Республики    Башкортостан                      </w:t>
      </w:r>
      <w:proofErr w:type="spellStart"/>
      <w:proofErr w:type="gramStart"/>
      <w:r w:rsidRPr="003E333F">
        <w:rPr>
          <w:rFonts w:ascii="Times New Roman" w:hAnsi="Times New Roman" w:cs="Times New Roman"/>
          <w:sz w:val="24"/>
          <w:szCs w:val="24"/>
        </w:rPr>
        <w:t>Башкортостан</w:t>
      </w:r>
      <w:proofErr w:type="spellEnd"/>
      <w:proofErr w:type="gramEnd"/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452750, Республика Башкортостан,                         452750, Республика Башкортостан, </w:t>
      </w: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г. Туймазы, ул. Островского, 52                               г. Туймазы, ул. Островского, 34</w:t>
      </w: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ИНН 0269024495                                                        ИНН 0269023565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Председатель  Совета                                                Председатель Совета  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городского поселения г. Туймазы                            муниципального  района   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 w:rsidRPr="003E333F"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 w:rsidRPr="003E333F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район     Республики    Башкортостан                      Республики     Башкортостан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33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1E7" w:rsidRPr="003E333F" w:rsidRDefault="007901E7" w:rsidP="007901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 xml:space="preserve"> ____________/Ф.Ш. </w:t>
      </w:r>
      <w:proofErr w:type="spellStart"/>
      <w:r w:rsidRPr="003E333F">
        <w:rPr>
          <w:rFonts w:ascii="Times New Roman" w:hAnsi="Times New Roman" w:cs="Times New Roman"/>
          <w:sz w:val="24"/>
          <w:szCs w:val="24"/>
        </w:rPr>
        <w:t>Терегулов</w:t>
      </w:r>
      <w:proofErr w:type="spellEnd"/>
      <w:r w:rsidRPr="003E333F">
        <w:rPr>
          <w:rFonts w:ascii="Times New Roman" w:hAnsi="Times New Roman" w:cs="Times New Roman"/>
          <w:sz w:val="24"/>
          <w:szCs w:val="24"/>
        </w:rPr>
        <w:t>/                              ____________/</w:t>
      </w:r>
      <w:proofErr w:type="spellStart"/>
      <w:r w:rsidRPr="003E333F">
        <w:rPr>
          <w:rFonts w:ascii="Times New Roman" w:hAnsi="Times New Roman" w:cs="Times New Roman"/>
          <w:sz w:val="24"/>
          <w:szCs w:val="24"/>
        </w:rPr>
        <w:t>Минибаев</w:t>
      </w:r>
      <w:proofErr w:type="spellEnd"/>
      <w:r w:rsidRPr="003E333F">
        <w:rPr>
          <w:rFonts w:ascii="Times New Roman" w:hAnsi="Times New Roman" w:cs="Times New Roman"/>
          <w:sz w:val="24"/>
          <w:szCs w:val="24"/>
        </w:rPr>
        <w:t xml:space="preserve"> И.Г</w:t>
      </w:r>
      <w:r w:rsidR="003E333F" w:rsidRPr="003E333F">
        <w:rPr>
          <w:rFonts w:ascii="Times New Roman" w:hAnsi="Times New Roman" w:cs="Times New Roman"/>
          <w:sz w:val="24"/>
          <w:szCs w:val="24"/>
        </w:rPr>
        <w:t>./</w:t>
      </w:r>
    </w:p>
    <w:p w:rsidR="007901E7" w:rsidRPr="003E333F" w:rsidRDefault="007901E7" w:rsidP="00790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М.П.</w:t>
      </w:r>
    </w:p>
    <w:p w:rsidR="00F30CFC" w:rsidRPr="003E333F" w:rsidRDefault="007901E7" w:rsidP="007901E7">
      <w:pPr>
        <w:spacing w:after="0"/>
        <w:rPr>
          <w:sz w:val="24"/>
          <w:szCs w:val="24"/>
        </w:rPr>
      </w:pPr>
      <w:r w:rsidRPr="003E333F">
        <w:rPr>
          <w:rFonts w:ascii="Times New Roman" w:hAnsi="Times New Roman" w:cs="Times New Roman"/>
          <w:sz w:val="24"/>
          <w:szCs w:val="24"/>
        </w:rPr>
        <w:t>_____ декабря 201</w:t>
      </w:r>
      <w:r w:rsidR="003E333F">
        <w:rPr>
          <w:rFonts w:ascii="Times New Roman" w:hAnsi="Times New Roman" w:cs="Times New Roman"/>
          <w:sz w:val="24"/>
          <w:szCs w:val="24"/>
        </w:rPr>
        <w:t>2</w:t>
      </w:r>
      <w:r w:rsidRPr="003E333F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___ декабря 2012 г. </w:t>
      </w:r>
    </w:p>
    <w:sectPr w:rsidR="00F30CFC" w:rsidRPr="003E333F" w:rsidSect="003E333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5D4"/>
    <w:multiLevelType w:val="hybridMultilevel"/>
    <w:tmpl w:val="7B004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74F4"/>
    <w:rsid w:val="003E333F"/>
    <w:rsid w:val="00510CE6"/>
    <w:rsid w:val="007901E7"/>
    <w:rsid w:val="007B74F4"/>
    <w:rsid w:val="00816CF3"/>
    <w:rsid w:val="009E6F97"/>
    <w:rsid w:val="00C32DD5"/>
    <w:rsid w:val="00F30CFC"/>
    <w:rsid w:val="00F94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87"/>
  </w:style>
  <w:style w:type="paragraph" w:styleId="9">
    <w:name w:val="heading 9"/>
    <w:basedOn w:val="a"/>
    <w:next w:val="a"/>
    <w:link w:val="90"/>
    <w:qFormat/>
    <w:rsid w:val="007901E7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901E7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7901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901E7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7901E7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901E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7901E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7901E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2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2012-12-27T10:23:00Z</cp:lastPrinted>
  <dcterms:created xsi:type="dcterms:W3CDTF">2012-12-19T09:47:00Z</dcterms:created>
  <dcterms:modified xsi:type="dcterms:W3CDTF">2012-12-27T10:33:00Z</dcterms:modified>
</cp:coreProperties>
</file>